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7EE0" w14:textId="5850E70D" w:rsidR="00A461A1" w:rsidRPr="00A461A1" w:rsidRDefault="00C66DB8" w:rsidP="00A461A1">
      <w:pPr>
        <w:tabs>
          <w:tab w:val="left" w:pos="5580"/>
        </w:tabs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1F0FD83" wp14:editId="0CD8011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002395" cy="382905"/>
                <wp:effectExtent l="0" t="3019425" r="0" b="2988945"/>
                <wp:wrapNone/>
                <wp:docPr id="8867718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9002395" cy="3829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23D69" w14:textId="77777777" w:rsidR="00C66DB8" w:rsidRDefault="00C66DB8" w:rsidP="00C66DB8">
                            <w:pPr>
                              <w:jc w:val="center"/>
                              <w:rPr>
                                <w:color w:val="533E7C" w:themeColor="accent1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color w:val="533E7C" w:themeColor="accent1"/>
                                <w:sz w:val="72"/>
                                <w:szCs w:val="72"/>
                              </w:rPr>
                              <w:t>Template only MUST modify to site conditions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0FD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708.85pt;height:30.15pt;rotation:-45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43523D69" w14:textId="77777777" w:rsidR="00C66DB8" w:rsidRDefault="00C66DB8" w:rsidP="00C66DB8">
                      <w:pPr>
                        <w:jc w:val="center"/>
                        <w:rPr>
                          <w:color w:val="533E7C" w:themeColor="accent1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color w:val="533E7C" w:themeColor="accent1"/>
                          <w:sz w:val="72"/>
                          <w:szCs w:val="72"/>
                        </w:rPr>
                        <w:t>Template only MUST modify to site conditions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461A1"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1"/>
        <w:gridCol w:w="1318"/>
        <w:gridCol w:w="1290"/>
        <w:gridCol w:w="1281"/>
        <w:gridCol w:w="1353"/>
        <w:gridCol w:w="1309"/>
        <w:gridCol w:w="1290"/>
        <w:gridCol w:w="1281"/>
        <w:gridCol w:w="2662"/>
        <w:gridCol w:w="2539"/>
      </w:tblGrid>
      <w:tr w:rsidR="00C66DB8" w14:paraId="65258156" w14:textId="2BDF053C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32CC2005" w14:textId="512BCC7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Site / Area:</w:t>
            </w:r>
          </w:p>
        </w:tc>
        <w:tc>
          <w:tcPr>
            <w:tcW w:w="819" w:type="pct"/>
            <w:gridSpan w:val="2"/>
          </w:tcPr>
          <w:p w14:paraId="5BF53502" w14:textId="1CDE652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0" w:name="Text1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68FF7BB8" w14:textId="373DAC2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 of Assessment</w:t>
            </w:r>
          </w:p>
        </w:tc>
        <w:tc>
          <w:tcPr>
            <w:tcW w:w="819" w:type="pct"/>
            <w:gridSpan w:val="2"/>
          </w:tcPr>
          <w:p w14:paraId="2C3A348F" w14:textId="1D1EDAD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48" w:type="pct"/>
            <w:shd w:val="clear" w:color="auto" w:fill="D9D9D9" w:themeFill="background1" w:themeFillShade="D9"/>
          </w:tcPr>
          <w:p w14:paraId="4FFF2F4F" w14:textId="6E5F589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Risk Assessment #</w:t>
            </w:r>
          </w:p>
        </w:tc>
        <w:tc>
          <w:tcPr>
            <w:tcW w:w="809" w:type="pct"/>
          </w:tcPr>
          <w:p w14:paraId="0BC6CFFB" w14:textId="466283FF" w:rsidR="00C66DB8" w:rsidRPr="007B19C9" w:rsidRDefault="00517973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51797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10</w:t>
            </w:r>
            <w:r w:rsidR="00921FBB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7</w:t>
            </w:r>
            <w:r w:rsidRPr="0051797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RA</w:t>
            </w:r>
          </w:p>
        </w:tc>
      </w:tr>
      <w:tr w:rsidR="00C66DB8" w14:paraId="1580DF65" w14:textId="7F01BDFA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6ADFA013" w14:textId="37AE3032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Completed by (name)</w:t>
            </w:r>
          </w:p>
        </w:tc>
        <w:tc>
          <w:tcPr>
            <w:tcW w:w="819" w:type="pct"/>
            <w:gridSpan w:val="2"/>
          </w:tcPr>
          <w:p w14:paraId="200CDEF5" w14:textId="7EB9B3B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28D21FC4" w14:textId="1209F3E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476" w:type="pct"/>
            <w:gridSpan w:val="4"/>
          </w:tcPr>
          <w:p w14:paraId="39588F5E" w14:textId="665F9371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66DB8" w14:paraId="541E72DA" w14:textId="7C83687A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0C06DBCB" w14:textId="630DE9FA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In Consultation with:</w:t>
            </w:r>
          </w:p>
        </w:tc>
        <w:tc>
          <w:tcPr>
            <w:tcW w:w="819" w:type="pct"/>
            <w:gridSpan w:val="2"/>
          </w:tcPr>
          <w:p w14:paraId="7E2AB3C3" w14:textId="18ED340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473F48CF" w14:textId="21257A7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476" w:type="pct"/>
            <w:gridSpan w:val="4"/>
          </w:tcPr>
          <w:p w14:paraId="7363BB89" w14:textId="4F9A9E3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C66DB8" w14:paraId="6448A00F" w14:textId="78ACE731" w:rsidTr="00517973">
        <w:tc>
          <w:tcPr>
            <w:tcW w:w="2524" w:type="pct"/>
            <w:gridSpan w:val="6"/>
            <w:shd w:val="clear" w:color="auto" w:fill="D9D9D9" w:themeFill="background1" w:themeFillShade="D9"/>
          </w:tcPr>
          <w:p w14:paraId="4D8DDB50" w14:textId="66A11794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Identify / describe activity, equipment, area or event you are assessing:</w:t>
            </w:r>
          </w:p>
        </w:tc>
        <w:tc>
          <w:tcPr>
            <w:tcW w:w="2476" w:type="pct"/>
            <w:gridSpan w:val="4"/>
          </w:tcPr>
          <w:p w14:paraId="6D5EAE10" w14:textId="44416648" w:rsidR="00C66DB8" w:rsidRPr="007B19C9" w:rsidRDefault="00921FBB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Hiring / Leasing of Plant</w:t>
            </w:r>
          </w:p>
        </w:tc>
      </w:tr>
      <w:tr w:rsidR="00C66DB8" w14:paraId="1FAD83E4" w14:textId="32271938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07793256" w14:textId="6DBBD6C8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Authorised by:</w:t>
            </w:r>
          </w:p>
        </w:tc>
        <w:tc>
          <w:tcPr>
            <w:tcW w:w="819" w:type="pct"/>
            <w:gridSpan w:val="2"/>
          </w:tcPr>
          <w:p w14:paraId="4F8CC31D" w14:textId="66250474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Noto Serif Armenian" w:hAnsi="Noto Serif Armenian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" w:hAnsi="Noto Serif Armenian"/>
                <w:sz w:val="20"/>
                <w:szCs w:val="20"/>
              </w:rPr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separate"/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58E5FA34" w14:textId="5A2BBA9B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Signature:</w:t>
            </w:r>
          </w:p>
        </w:tc>
        <w:tc>
          <w:tcPr>
            <w:tcW w:w="819" w:type="pct"/>
            <w:gridSpan w:val="2"/>
          </w:tcPr>
          <w:p w14:paraId="05EA620B" w14:textId="1F06809F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48" w:type="pct"/>
            <w:shd w:val="clear" w:color="auto" w:fill="D9D9D9" w:themeFill="background1" w:themeFillShade="D9"/>
          </w:tcPr>
          <w:p w14:paraId="0BBFF1AD" w14:textId="5AA2A133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Date:</w:t>
            </w:r>
          </w:p>
        </w:tc>
        <w:tc>
          <w:tcPr>
            <w:tcW w:w="809" w:type="pct"/>
          </w:tcPr>
          <w:p w14:paraId="09BC8100" w14:textId="4D104E0D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C66DB8" w14:paraId="640040D5" w14:textId="79EB5480" w:rsidTr="00C66DB8">
        <w:tc>
          <w:tcPr>
            <w:tcW w:w="5000" w:type="pct"/>
            <w:gridSpan w:val="10"/>
          </w:tcPr>
          <w:p w14:paraId="60D199A5" w14:textId="49BA614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  <w:color w:val="FF0000"/>
              </w:rPr>
            </w:pPr>
            <w:r w:rsidRPr="007B19C9">
              <w:rPr>
                <w:b/>
                <w:bCs/>
                <w:color w:val="FF0000"/>
              </w:rPr>
              <w:t>In conjunction with this risk assessment, training / education and development of a relevant SOP may be required.</w:t>
            </w:r>
          </w:p>
        </w:tc>
      </w:tr>
      <w:tr w:rsidR="00C66DB8" w14:paraId="78B25079" w14:textId="5C817713" w:rsidTr="00517973">
        <w:tc>
          <w:tcPr>
            <w:tcW w:w="1676" w:type="pct"/>
            <w:gridSpan w:val="4"/>
            <w:shd w:val="clear" w:color="auto" w:fill="EBFFB2" w:themeFill="accent3"/>
            <w:vAlign w:val="center"/>
          </w:tcPr>
          <w:p w14:paraId="111D0CCB" w14:textId="77777777" w:rsidR="00C66DB8" w:rsidRPr="007B19C9" w:rsidRDefault="00C66DB8" w:rsidP="007B19C9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Step 1:</w:t>
            </w: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 xml:space="preserve"> </w:t>
            </w: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Identify the hazard/s / Impact:</w:t>
            </w:r>
          </w:p>
          <w:p w14:paraId="22808B1C" w14:textId="77777777" w:rsidR="00C66DB8" w:rsidRPr="007B19C9" w:rsidRDefault="00C66DB8" w:rsidP="007B19C9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>What do you believe are the hazards?</w:t>
            </w:r>
          </w:p>
          <w:p w14:paraId="34C9B59A" w14:textId="38656FF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could happen?</w:t>
            </w:r>
          </w:p>
        </w:tc>
        <w:tc>
          <w:tcPr>
            <w:tcW w:w="1667" w:type="pct"/>
            <w:gridSpan w:val="4"/>
            <w:shd w:val="clear" w:color="auto" w:fill="C9BEE0"/>
            <w:vAlign w:val="center"/>
          </w:tcPr>
          <w:p w14:paraId="26851273" w14:textId="77777777" w:rsidR="00C66DB8" w:rsidRPr="007B19C9" w:rsidRDefault="00C66DB8" w:rsidP="007B19C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Cs/>
                <w:sz w:val="20"/>
                <w:szCs w:val="20"/>
              </w:rPr>
              <w:t>Step 2: Assess the potential risks:</w:t>
            </w:r>
          </w:p>
          <w:p w14:paraId="5A2196B3" w14:textId="77777777" w:rsidR="00C66DB8" w:rsidRPr="007B19C9" w:rsidRDefault="00C66DB8" w:rsidP="007B19C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</w:pPr>
            <w:r w:rsidRPr="007B19C9"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  <w:t>What do you believe are the risks?</w:t>
            </w:r>
          </w:p>
          <w:p w14:paraId="31414AE7" w14:textId="559F317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How could this happen?</w:t>
            </w:r>
          </w:p>
        </w:tc>
        <w:tc>
          <w:tcPr>
            <w:tcW w:w="1657" w:type="pct"/>
            <w:gridSpan w:val="2"/>
            <w:shd w:val="clear" w:color="auto" w:fill="FFFAEC" w:themeFill="accent4"/>
          </w:tcPr>
          <w:p w14:paraId="5D82F6AF" w14:textId="77777777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bCs/>
                <w:sz w:val="20"/>
                <w:szCs w:val="20"/>
              </w:rPr>
              <w:t>Step 3: Reducing the risk:</w:t>
            </w:r>
          </w:p>
          <w:p w14:paraId="142BCA45" w14:textId="77777777" w:rsidR="00C66DB8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do you believe can be done to reduce the risk?</w:t>
            </w:r>
          </w:p>
          <w:p w14:paraId="1D58F4C1" w14:textId="6A7F33A7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t>Controls</w:t>
            </w:r>
          </w:p>
        </w:tc>
      </w:tr>
      <w:tr w:rsidR="004910EF" w14:paraId="2BEE8E6A" w14:textId="452BF3CA" w:rsidTr="00B95E26">
        <w:tc>
          <w:tcPr>
            <w:tcW w:w="1676" w:type="pct"/>
            <w:gridSpan w:val="4"/>
          </w:tcPr>
          <w:p w14:paraId="2B40773D" w14:textId="39D39603" w:rsidR="004910EF" w:rsidRPr="00C66E43" w:rsidRDefault="004910EF" w:rsidP="004910EF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112"/>
              </w:rPr>
              <w:t>Electrical</w:t>
            </w:r>
          </w:p>
        </w:tc>
        <w:tc>
          <w:tcPr>
            <w:tcW w:w="1667" w:type="pct"/>
            <w:gridSpan w:val="4"/>
          </w:tcPr>
          <w:p w14:paraId="052EB979" w14:textId="77777777" w:rsidR="004910EF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Electric shock</w:t>
            </w:r>
          </w:p>
          <w:p w14:paraId="6C8E1C43" w14:textId="77777777" w:rsidR="004910EF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Electrocution</w:t>
            </w:r>
          </w:p>
          <w:p w14:paraId="0BCF0B55" w14:textId="22DF3738" w:rsidR="004910EF" w:rsidRPr="00EB69CF" w:rsidRDefault="004910EF" w:rsidP="004910EF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Burns</w:t>
            </w:r>
          </w:p>
        </w:tc>
        <w:tc>
          <w:tcPr>
            <w:tcW w:w="1657" w:type="pct"/>
            <w:gridSpan w:val="2"/>
          </w:tcPr>
          <w:p w14:paraId="68562300" w14:textId="77777777" w:rsidR="004910EF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 xml:space="preserve">Ensure that visual inspection </w:t>
            </w:r>
            <w:proofErr w:type="spellStart"/>
            <w:r>
              <w:rPr>
                <w:sz w:val="20"/>
                <w:szCs w:val="112"/>
              </w:rPr>
              <w:t>f</w:t>
            </w:r>
            <w:proofErr w:type="spellEnd"/>
            <w:r>
              <w:rPr>
                <w:sz w:val="20"/>
                <w:szCs w:val="112"/>
              </w:rPr>
              <w:t xml:space="preserve"> electrical cords is completed</w:t>
            </w:r>
          </w:p>
          <w:p w14:paraId="0ED2114E" w14:textId="4B89B807" w:rsidR="004910EF" w:rsidRPr="00EB69CF" w:rsidRDefault="004910EF" w:rsidP="004910EF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Ensure that the equipment has been electrically tested (current test and tag attached).</w:t>
            </w:r>
          </w:p>
        </w:tc>
      </w:tr>
      <w:tr w:rsidR="004910EF" w14:paraId="5140D702" w14:textId="060F0BAD" w:rsidTr="00B95E26">
        <w:tc>
          <w:tcPr>
            <w:tcW w:w="1676" w:type="pct"/>
            <w:gridSpan w:val="4"/>
          </w:tcPr>
          <w:p w14:paraId="7D65B623" w14:textId="77777777" w:rsidR="004910EF" w:rsidRDefault="004910EF" w:rsidP="004910EF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t>Machinery &amp; Equipment</w:t>
            </w:r>
          </w:p>
          <w:p w14:paraId="265EA377" w14:textId="42095580" w:rsidR="004910EF" w:rsidRPr="00EB69CF" w:rsidRDefault="004910EF" w:rsidP="004910EF">
            <w:pPr>
              <w:pStyle w:val="ListParagraph"/>
              <w:tabs>
                <w:tab w:val="left" w:pos="5580"/>
              </w:tabs>
              <w:spacing w:before="120" w:after="12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Competency of operators. Ask what the equipment will be used for.  Will it meet the needs for the job being done.</w:t>
            </w:r>
          </w:p>
        </w:tc>
        <w:tc>
          <w:tcPr>
            <w:tcW w:w="1667" w:type="pct"/>
            <w:gridSpan w:val="4"/>
          </w:tcPr>
          <w:p w14:paraId="7B21E1D8" w14:textId="77777777" w:rsidR="004910EF" w:rsidRPr="00913FC1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913FC1">
              <w:rPr>
                <w:sz w:val="20"/>
                <w:szCs w:val="112"/>
              </w:rPr>
              <w:t>Injuries to personnel that are not familiar with required operating procedures, correct use of equipment</w:t>
            </w:r>
          </w:p>
          <w:p w14:paraId="17B1CEC5" w14:textId="53239DC5" w:rsidR="004910EF" w:rsidRPr="00EB69CF" w:rsidRDefault="004910EF" w:rsidP="004910EF">
            <w:pPr>
              <w:pStyle w:val="ListParagraph"/>
              <w:numPr>
                <w:ilvl w:val="0"/>
                <w:numId w:val="15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657" w:type="pct"/>
            <w:gridSpan w:val="2"/>
          </w:tcPr>
          <w:p w14:paraId="5DE20D35" w14:textId="77777777" w:rsidR="004910EF" w:rsidRPr="00913FC1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913FC1">
              <w:rPr>
                <w:sz w:val="20"/>
                <w:szCs w:val="112"/>
              </w:rPr>
              <w:t>Workers hiring/leasing particular item of plant must check licensing/competency requirements for use of the specific item of plant and ensure they meet the current requirements.</w:t>
            </w:r>
          </w:p>
          <w:p w14:paraId="4421A044" w14:textId="77777777" w:rsidR="004910EF" w:rsidRPr="00913FC1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913FC1">
              <w:rPr>
                <w:sz w:val="20"/>
                <w:szCs w:val="112"/>
              </w:rPr>
              <w:t>Supplier to provide induction/training on the use of the specific item being hired/leased. Where an SOP is provided, workers are required to follow the requirements specified in the SOP.</w:t>
            </w:r>
          </w:p>
          <w:p w14:paraId="1B561A6F" w14:textId="590E2DC3" w:rsidR="004910EF" w:rsidRPr="00EB69CF" w:rsidRDefault="004910EF" w:rsidP="004910EF">
            <w:pPr>
              <w:pStyle w:val="ListParagraph"/>
              <w:numPr>
                <w:ilvl w:val="0"/>
                <w:numId w:val="17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913FC1">
              <w:rPr>
                <w:sz w:val="20"/>
                <w:szCs w:val="112"/>
              </w:rPr>
              <w:t>Where required, a specific risk assessments, JSA to be completed for the use of the leased/hired plant (especially for high risk work plant such as EWP’s).</w:t>
            </w:r>
          </w:p>
        </w:tc>
      </w:tr>
      <w:tr w:rsidR="004910EF" w14:paraId="3469ADDB" w14:textId="476B1255" w:rsidTr="00B95E26">
        <w:tc>
          <w:tcPr>
            <w:tcW w:w="1676" w:type="pct"/>
            <w:gridSpan w:val="4"/>
          </w:tcPr>
          <w:p w14:paraId="0FFE829C" w14:textId="77777777" w:rsidR="004910EF" w:rsidRDefault="004910EF" w:rsidP="004910EF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lastRenderedPageBreak/>
              <w:t>Machinery &amp; Equipment</w:t>
            </w:r>
          </w:p>
          <w:p w14:paraId="6045B00A" w14:textId="31E55C4F" w:rsidR="004910EF" w:rsidRPr="00EB69CF" w:rsidRDefault="004910EF" w:rsidP="004910EF">
            <w:pPr>
              <w:pStyle w:val="ListParagraph"/>
              <w:numPr>
                <w:ilvl w:val="0"/>
                <w:numId w:val="20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0377EB">
              <w:rPr>
                <w:sz w:val="20"/>
                <w:szCs w:val="112"/>
              </w:rPr>
              <w:t>Arrival &amp; drop off of leased / hired plant on site</w:t>
            </w:r>
          </w:p>
        </w:tc>
        <w:tc>
          <w:tcPr>
            <w:tcW w:w="1667" w:type="pct"/>
            <w:gridSpan w:val="4"/>
          </w:tcPr>
          <w:p w14:paraId="47132109" w14:textId="77777777" w:rsidR="004910EF" w:rsidRPr="00913FC1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913FC1">
              <w:rPr>
                <w:sz w:val="20"/>
                <w:szCs w:val="112"/>
              </w:rPr>
              <w:t>Company not familiar with worksite.</w:t>
            </w:r>
          </w:p>
          <w:p w14:paraId="43E7240C" w14:textId="77777777" w:rsidR="004910EF" w:rsidRPr="00913FC1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913FC1">
              <w:rPr>
                <w:sz w:val="20"/>
                <w:szCs w:val="112"/>
              </w:rPr>
              <w:t>Collision with other plant / buildings / pedestrians</w:t>
            </w:r>
          </w:p>
          <w:p w14:paraId="155EA8AB" w14:textId="77777777" w:rsidR="004910EF" w:rsidRPr="00913FC1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913FC1">
              <w:rPr>
                <w:sz w:val="20"/>
                <w:szCs w:val="112"/>
              </w:rPr>
              <w:t>Slips, trips &amp; falls</w:t>
            </w:r>
          </w:p>
          <w:p w14:paraId="6B796676" w14:textId="77777777" w:rsidR="004910EF" w:rsidRPr="00913FC1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913FC1">
              <w:rPr>
                <w:sz w:val="20"/>
                <w:szCs w:val="112"/>
              </w:rPr>
              <w:t>Crush injury if plant falls from trailers, jacks or stands</w:t>
            </w:r>
          </w:p>
          <w:p w14:paraId="6C7F67BE" w14:textId="52E41B49" w:rsidR="004910EF" w:rsidRPr="00EB69CF" w:rsidRDefault="004910EF" w:rsidP="004910EF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sz w:val="20"/>
                <w:szCs w:val="20"/>
              </w:rPr>
            </w:pPr>
          </w:p>
        </w:tc>
        <w:tc>
          <w:tcPr>
            <w:tcW w:w="1657" w:type="pct"/>
            <w:gridSpan w:val="2"/>
          </w:tcPr>
          <w:p w14:paraId="2B5C9B81" w14:textId="77777777" w:rsidR="004910EF" w:rsidRPr="00913FC1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913FC1">
              <w:rPr>
                <w:sz w:val="20"/>
                <w:szCs w:val="112"/>
              </w:rPr>
              <w:t>Worker from worksite to communicate to supplier about times permitted to drop plant/equipment to the site</w:t>
            </w:r>
          </w:p>
          <w:p w14:paraId="1AC6673A" w14:textId="77777777" w:rsidR="004910EF" w:rsidRPr="00913FC1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913FC1">
              <w:rPr>
                <w:sz w:val="20"/>
                <w:szCs w:val="112"/>
              </w:rPr>
              <w:t>Area to be made accessible and cleared for receiving the plant/equipment.</w:t>
            </w:r>
          </w:p>
          <w:p w14:paraId="4872DADC" w14:textId="77777777" w:rsidR="004910EF" w:rsidRPr="00913FC1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913FC1">
              <w:rPr>
                <w:sz w:val="20"/>
                <w:szCs w:val="112"/>
              </w:rPr>
              <w:t>General access ways to be cleared of any obstructions/hazards.</w:t>
            </w:r>
          </w:p>
          <w:p w14:paraId="79430C00" w14:textId="77777777" w:rsidR="004910EF" w:rsidRPr="00913FC1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913FC1">
              <w:rPr>
                <w:sz w:val="20"/>
                <w:szCs w:val="112"/>
              </w:rPr>
              <w:t>Where leased/hired plant is delivered to site, ensure it is not obstructing any designated emergency egress paths, or driveways designated for use by emergency vehicles.</w:t>
            </w:r>
          </w:p>
          <w:p w14:paraId="1C30534A" w14:textId="77777777" w:rsidR="004910EF" w:rsidRPr="00913FC1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913FC1">
              <w:rPr>
                <w:sz w:val="20"/>
                <w:szCs w:val="112"/>
              </w:rPr>
              <w:t>Plant/equipment to be placed on a suitable level area</w:t>
            </w:r>
          </w:p>
          <w:p w14:paraId="04F7F7F5" w14:textId="77777777" w:rsidR="004910EF" w:rsidRPr="00913FC1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913FC1">
              <w:rPr>
                <w:sz w:val="20"/>
                <w:szCs w:val="112"/>
              </w:rPr>
              <w:t xml:space="preserve">If the item is to be placed in an area that is readily accessible by </w:t>
            </w:r>
            <w:r>
              <w:rPr>
                <w:sz w:val="20"/>
                <w:szCs w:val="112"/>
              </w:rPr>
              <w:t>workers</w:t>
            </w:r>
            <w:r w:rsidRPr="00913FC1">
              <w:rPr>
                <w:sz w:val="20"/>
                <w:szCs w:val="112"/>
              </w:rPr>
              <w:t xml:space="preserve"> / </w:t>
            </w:r>
            <w:r>
              <w:rPr>
                <w:sz w:val="20"/>
                <w:szCs w:val="112"/>
              </w:rPr>
              <w:t xml:space="preserve">others (e.g. students, residents etc.) </w:t>
            </w:r>
            <w:r w:rsidRPr="00913FC1">
              <w:rPr>
                <w:sz w:val="20"/>
                <w:szCs w:val="112"/>
              </w:rPr>
              <w:t>, the item must not have the key left in it, and bunting/barricading to be placed around to prevent easy access to the item.</w:t>
            </w:r>
          </w:p>
          <w:p w14:paraId="6EBBC461" w14:textId="37F01CB7" w:rsidR="004910EF" w:rsidRPr="00EB69CF" w:rsidRDefault="004910EF" w:rsidP="004910EF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sz w:val="20"/>
                <w:szCs w:val="20"/>
              </w:rPr>
            </w:pPr>
            <w:r w:rsidRPr="00913FC1">
              <w:rPr>
                <w:sz w:val="20"/>
                <w:szCs w:val="112"/>
              </w:rPr>
              <w:t xml:space="preserve">Supplier is to ensure the relevant safety and health information supplied with the goods or equipment is in, or has been translated into, the English language before providing the information. </w:t>
            </w:r>
          </w:p>
        </w:tc>
      </w:tr>
      <w:tr w:rsidR="004910EF" w14:paraId="2077051C" w14:textId="77777777" w:rsidTr="007E135B">
        <w:tc>
          <w:tcPr>
            <w:tcW w:w="1676" w:type="pct"/>
            <w:gridSpan w:val="4"/>
          </w:tcPr>
          <w:p w14:paraId="118A607D" w14:textId="77777777" w:rsidR="004910EF" w:rsidRDefault="004910EF" w:rsidP="004910EF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t>Machinery &amp; Equipment</w:t>
            </w:r>
          </w:p>
          <w:p w14:paraId="04A4643F" w14:textId="77777777" w:rsidR="004910EF" w:rsidRDefault="004910EF" w:rsidP="004910EF">
            <w:pPr>
              <w:pStyle w:val="BodyText2"/>
              <w:numPr>
                <w:ilvl w:val="0"/>
                <w:numId w:val="42"/>
              </w:numPr>
              <w:ind w:left="310" w:hanging="284"/>
              <w:rPr>
                <w:sz w:val="20"/>
                <w:szCs w:val="112"/>
              </w:rPr>
            </w:pPr>
            <w:r w:rsidRPr="003270D2">
              <w:rPr>
                <w:sz w:val="20"/>
                <w:szCs w:val="112"/>
              </w:rPr>
              <w:t>Plant / vehicle movement</w:t>
            </w:r>
          </w:p>
          <w:p w14:paraId="77FA1077" w14:textId="227225CB" w:rsidR="004910EF" w:rsidRPr="00EB69CF" w:rsidRDefault="004910EF" w:rsidP="004910EF">
            <w:pPr>
              <w:pStyle w:val="BodyText2"/>
              <w:rPr>
                <w:rFonts w:ascii="Work Sans" w:hAnsi="Work Sans"/>
                <w:b/>
                <w:sz w:val="20"/>
                <w:szCs w:val="20"/>
              </w:rPr>
            </w:pPr>
          </w:p>
        </w:tc>
        <w:tc>
          <w:tcPr>
            <w:tcW w:w="1667" w:type="pct"/>
            <w:gridSpan w:val="4"/>
          </w:tcPr>
          <w:p w14:paraId="31A66748" w14:textId="77777777" w:rsidR="004910EF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Persons being hit by moving plants could sustain serious injuries</w:t>
            </w:r>
          </w:p>
          <w:p w14:paraId="57D4F6F1" w14:textId="77777777" w:rsidR="004910EF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Broken bones</w:t>
            </w:r>
          </w:p>
          <w:p w14:paraId="4F5696E5" w14:textId="201267D3" w:rsidR="004910EF" w:rsidRPr="00EB69CF" w:rsidRDefault="004910EF" w:rsidP="004910EF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112"/>
              </w:rPr>
              <w:t>Death</w:t>
            </w:r>
          </w:p>
        </w:tc>
        <w:tc>
          <w:tcPr>
            <w:tcW w:w="1657" w:type="pct"/>
            <w:gridSpan w:val="2"/>
          </w:tcPr>
          <w:p w14:paraId="7D25CF2F" w14:textId="77777777" w:rsidR="004910EF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Worksite to ensure there is a safe system of traffic movement to include methods and procedures for arrival, reception, unloading, loading and movement within the premises.</w:t>
            </w:r>
          </w:p>
          <w:p w14:paraId="47E7BE29" w14:textId="2E8A2D7E" w:rsidR="004910EF" w:rsidRPr="00EB69CF" w:rsidRDefault="004910EF" w:rsidP="004910EF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112"/>
              </w:rPr>
              <w:t>Provide sufficient designated parking areas to allow the segregation of private cars from goods traffic.</w:t>
            </w:r>
          </w:p>
        </w:tc>
      </w:tr>
      <w:tr w:rsidR="004910EF" w14:paraId="0B5384D3" w14:textId="77777777" w:rsidTr="007E135B">
        <w:tc>
          <w:tcPr>
            <w:tcW w:w="1676" w:type="pct"/>
            <w:gridSpan w:val="4"/>
          </w:tcPr>
          <w:p w14:paraId="06001883" w14:textId="77777777" w:rsidR="004910EF" w:rsidRDefault="004910EF" w:rsidP="004910EF">
            <w:pPr>
              <w:pStyle w:val="BodyText2"/>
              <w:rPr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t>Machinery &amp; Equipment</w:t>
            </w:r>
            <w:r>
              <w:rPr>
                <w:sz w:val="20"/>
                <w:szCs w:val="112"/>
              </w:rPr>
              <w:t xml:space="preserve"> </w:t>
            </w:r>
          </w:p>
          <w:p w14:paraId="46F83EC6" w14:textId="4CB915FB" w:rsidR="004910EF" w:rsidRPr="00EB69CF" w:rsidRDefault="004910EF" w:rsidP="004910EF">
            <w:pPr>
              <w:pStyle w:val="BodyText2"/>
              <w:rPr>
                <w:rFonts w:ascii="Work Sans" w:hAnsi="Work Sans"/>
                <w:b/>
                <w:sz w:val="20"/>
                <w:szCs w:val="20"/>
              </w:rPr>
            </w:pPr>
            <w:r>
              <w:rPr>
                <w:sz w:val="20"/>
                <w:szCs w:val="112"/>
              </w:rPr>
              <w:t>Failure to operate correctly</w:t>
            </w:r>
          </w:p>
        </w:tc>
        <w:tc>
          <w:tcPr>
            <w:tcW w:w="1667" w:type="pct"/>
            <w:gridSpan w:val="4"/>
          </w:tcPr>
          <w:p w14:paraId="738D2774" w14:textId="77777777" w:rsidR="004910EF" w:rsidRPr="003321D1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3321D1">
              <w:rPr>
                <w:sz w:val="20"/>
                <w:szCs w:val="112"/>
              </w:rPr>
              <w:t>Sprains/strains</w:t>
            </w:r>
          </w:p>
          <w:p w14:paraId="3C8D173C" w14:textId="092F9537" w:rsidR="004910EF" w:rsidRPr="00EB69CF" w:rsidRDefault="004910EF" w:rsidP="004910EF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3321D1">
              <w:rPr>
                <w:sz w:val="20"/>
                <w:szCs w:val="112"/>
              </w:rPr>
              <w:t>Death</w:t>
            </w:r>
          </w:p>
        </w:tc>
        <w:tc>
          <w:tcPr>
            <w:tcW w:w="1657" w:type="pct"/>
            <w:gridSpan w:val="2"/>
          </w:tcPr>
          <w:p w14:paraId="017C0D11" w14:textId="77777777" w:rsidR="004910EF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3321D1">
              <w:rPr>
                <w:sz w:val="20"/>
                <w:szCs w:val="112"/>
              </w:rPr>
              <w:t>Any worker required to use the leased/hired plant must receive appropriate information &amp; instruction from the supplier. Where applicable, logbooks must be reviewed and updated accordingly.</w:t>
            </w:r>
          </w:p>
          <w:p w14:paraId="0F0DED7E" w14:textId="77777777" w:rsidR="004910EF" w:rsidRPr="003321D1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Equipment must be inspected for damage prior to use.  Damaged equipment must be taken out of service immediately.</w:t>
            </w:r>
          </w:p>
          <w:p w14:paraId="245CA39D" w14:textId="77777777" w:rsidR="004910EF" w:rsidRPr="003321D1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3321D1">
              <w:rPr>
                <w:sz w:val="20"/>
                <w:szCs w:val="112"/>
              </w:rPr>
              <w:lastRenderedPageBreak/>
              <w:t xml:space="preserve">Where the plant/equipment is not working correctly, the item is to be locked out from use and the supplier contacted to check the item. </w:t>
            </w:r>
          </w:p>
          <w:p w14:paraId="10FD7CCA" w14:textId="77777777" w:rsidR="004910EF" w:rsidRPr="003321D1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3321D1">
              <w:rPr>
                <w:sz w:val="20"/>
                <w:szCs w:val="112"/>
              </w:rPr>
              <w:t>Under no circumstances are workers at the worksite to attempt to fix, modify or repair any leased/hired plant unless authorised to do so by the supplier.</w:t>
            </w:r>
          </w:p>
          <w:p w14:paraId="0BC12274" w14:textId="67A91CCC" w:rsidR="004910EF" w:rsidRPr="00EB69CF" w:rsidRDefault="004910EF" w:rsidP="004910EF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3321D1">
              <w:rPr>
                <w:sz w:val="20"/>
                <w:szCs w:val="112"/>
              </w:rPr>
              <w:t>It is the responsibility of the supplier of the plant/equipment to ensure the item is maintained in accordance with the manufacturer’s instructions</w:t>
            </w:r>
          </w:p>
        </w:tc>
      </w:tr>
      <w:tr w:rsidR="004910EF" w14:paraId="5938B472" w14:textId="77777777" w:rsidTr="007E135B">
        <w:tc>
          <w:tcPr>
            <w:tcW w:w="1676" w:type="pct"/>
            <w:gridSpan w:val="4"/>
          </w:tcPr>
          <w:p w14:paraId="5DC2A446" w14:textId="77777777" w:rsidR="004910EF" w:rsidRDefault="004910EF" w:rsidP="004910EF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lastRenderedPageBreak/>
              <w:t>Machinery &amp; Equipment</w:t>
            </w:r>
          </w:p>
          <w:p w14:paraId="0F24F1A4" w14:textId="77777777" w:rsidR="004910EF" w:rsidRPr="003270D2" w:rsidRDefault="004910EF" w:rsidP="004910EF">
            <w:pPr>
              <w:pStyle w:val="BodyText2"/>
              <w:numPr>
                <w:ilvl w:val="0"/>
                <w:numId w:val="42"/>
              </w:numPr>
              <w:ind w:left="310" w:hanging="284"/>
              <w:rPr>
                <w:sz w:val="20"/>
                <w:szCs w:val="112"/>
              </w:rPr>
            </w:pPr>
            <w:r w:rsidRPr="003270D2">
              <w:rPr>
                <w:sz w:val="20"/>
                <w:szCs w:val="112"/>
              </w:rPr>
              <w:t xml:space="preserve">Loading / unloading </w:t>
            </w:r>
          </w:p>
          <w:p w14:paraId="7B957B93" w14:textId="1756DCC0" w:rsidR="004910EF" w:rsidRPr="00EB69CF" w:rsidRDefault="004910EF" w:rsidP="004910EF">
            <w:pPr>
              <w:pStyle w:val="BodyText2"/>
              <w:rPr>
                <w:rFonts w:ascii="Work Sans" w:hAnsi="Work Sans"/>
                <w:b/>
                <w:sz w:val="20"/>
                <w:szCs w:val="20"/>
              </w:rPr>
            </w:pPr>
            <w:r w:rsidRPr="00E33EFD">
              <w:rPr>
                <w:i/>
                <w:szCs w:val="18"/>
              </w:rPr>
              <w:t>(Accidents can occur if the vision of the driver is obstructed, or the equipment shifts or falls from the vehicle, or if the vehicle is unsuitable to carry the equipment)</w:t>
            </w:r>
          </w:p>
        </w:tc>
        <w:tc>
          <w:tcPr>
            <w:tcW w:w="1667" w:type="pct"/>
            <w:gridSpan w:val="4"/>
          </w:tcPr>
          <w:p w14:paraId="7A5F5FC1" w14:textId="77777777" w:rsidR="004910EF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Serious injuries such as being crushed</w:t>
            </w:r>
          </w:p>
          <w:p w14:paraId="37E95D2F" w14:textId="77777777" w:rsidR="004910EF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Broken limbs</w:t>
            </w:r>
          </w:p>
          <w:p w14:paraId="0EA8A779" w14:textId="77777777" w:rsidR="004910EF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Death</w:t>
            </w:r>
          </w:p>
          <w:p w14:paraId="30B2BB67" w14:textId="772D86CC" w:rsidR="004910EF" w:rsidRPr="00EB69CF" w:rsidRDefault="004910EF" w:rsidP="004910EF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112"/>
              </w:rPr>
              <w:t>Property damage</w:t>
            </w:r>
          </w:p>
        </w:tc>
        <w:tc>
          <w:tcPr>
            <w:tcW w:w="1657" w:type="pct"/>
            <w:gridSpan w:val="2"/>
          </w:tcPr>
          <w:p w14:paraId="28994901" w14:textId="77777777" w:rsidR="004910EF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Only those competent / authorised to load plant onto the vehicle are permitted to do so.</w:t>
            </w:r>
          </w:p>
          <w:p w14:paraId="1B927FCF" w14:textId="77777777" w:rsidR="004910EF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No vehicle should be loaded beyond its rated capacity or beyond the legal limit of gross weight</w:t>
            </w:r>
          </w:p>
          <w:p w14:paraId="5E3DF6DF" w14:textId="77777777" w:rsidR="004910EF" w:rsidRDefault="004910EF" w:rsidP="004910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If a trailer is being used, check the floor to ensure that it is safe to load</w:t>
            </w:r>
          </w:p>
          <w:p w14:paraId="53CC21C7" w14:textId="0A34BE94" w:rsidR="004910EF" w:rsidRPr="00EB69CF" w:rsidRDefault="004910EF" w:rsidP="004910EF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112"/>
              </w:rPr>
              <w:t>Equipment should be properly secured or arranged so that it is safe for both transportation and unloading.</w:t>
            </w:r>
          </w:p>
        </w:tc>
      </w:tr>
      <w:tr w:rsidR="004910EF" w14:paraId="106DA97A" w14:textId="77777777" w:rsidTr="007E135B">
        <w:tc>
          <w:tcPr>
            <w:tcW w:w="1676" w:type="pct"/>
            <w:gridSpan w:val="4"/>
          </w:tcPr>
          <w:p w14:paraId="067D5A4D" w14:textId="247FE705" w:rsidR="004910EF" w:rsidRPr="00EB69CF" w:rsidRDefault="004910EF" w:rsidP="004910EF">
            <w:pPr>
              <w:pStyle w:val="BodyText2"/>
              <w:rPr>
                <w:rFonts w:ascii="Work Sans" w:hAnsi="Work Sans"/>
                <w:b/>
                <w:sz w:val="20"/>
                <w:szCs w:val="20"/>
              </w:rPr>
            </w:pPr>
            <w:r>
              <w:rPr>
                <w:b/>
                <w:sz w:val="20"/>
                <w:szCs w:val="112"/>
              </w:rPr>
              <w:t>Other</w:t>
            </w:r>
          </w:p>
        </w:tc>
        <w:tc>
          <w:tcPr>
            <w:tcW w:w="1667" w:type="pct"/>
            <w:gridSpan w:val="4"/>
          </w:tcPr>
          <w:p w14:paraId="11FE010F" w14:textId="6AF1A9F6" w:rsidR="004910EF" w:rsidRPr="00EB69CF" w:rsidRDefault="004910EF" w:rsidP="004910EF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pct"/>
            <w:gridSpan w:val="2"/>
          </w:tcPr>
          <w:p w14:paraId="587B620E" w14:textId="54123B3A" w:rsidR="004910EF" w:rsidRPr="00EB69CF" w:rsidRDefault="004910EF" w:rsidP="004910EF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69CF" w14:paraId="3B5AAD2E" w14:textId="4AEDFD37" w:rsidTr="00C66DB8">
        <w:tc>
          <w:tcPr>
            <w:tcW w:w="5000" w:type="pct"/>
            <w:gridSpan w:val="10"/>
          </w:tcPr>
          <w:p w14:paraId="03ADBDE5" w14:textId="77D6482F" w:rsidR="00EB69CF" w:rsidRPr="007B19C9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</w:rPr>
            </w:pPr>
            <w:r w:rsidRPr="007B19C9">
              <w:rPr>
                <w:b/>
                <w:bCs/>
              </w:rPr>
              <w:t>Review hazard / risk assessment if task or circumstances change &amp; at intervals appropriate to the level of risk (minimum 5 years)</w:t>
            </w:r>
          </w:p>
        </w:tc>
      </w:tr>
      <w:tr w:rsidR="00EB69CF" w14:paraId="521A4A5C" w14:textId="61CFA856" w:rsidTr="00C66DB8">
        <w:tc>
          <w:tcPr>
            <w:tcW w:w="5000" w:type="pct"/>
            <w:gridSpan w:val="10"/>
            <w:shd w:val="clear" w:color="auto" w:fill="533E7C" w:themeFill="accent1"/>
          </w:tcPr>
          <w:p w14:paraId="764BB98D" w14:textId="5A05FC45" w:rsidR="00EB69CF" w:rsidRPr="007B4415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4415">
              <w:rPr>
                <w:rFonts w:ascii="Noto Serif Armenian" w:hAnsi="Noto Serif Armenian"/>
                <w:b/>
                <w:bCs/>
                <w:color w:val="FFFFFF" w:themeColor="background1"/>
                <w:sz w:val="20"/>
                <w:szCs w:val="20"/>
              </w:rPr>
              <w:t>Step 4: Monitor &amp; Review:</w:t>
            </w:r>
          </w:p>
        </w:tc>
      </w:tr>
      <w:tr w:rsidR="00EB69CF" w14:paraId="6874C08C" w14:textId="38E0C46C" w:rsidTr="00517973">
        <w:tc>
          <w:tcPr>
            <w:tcW w:w="1676" w:type="pct"/>
            <w:gridSpan w:val="4"/>
            <w:shd w:val="clear" w:color="auto" w:fill="D9D9D9" w:themeFill="background1" w:themeFillShade="D9"/>
            <w:vAlign w:val="center"/>
          </w:tcPr>
          <w:p w14:paraId="455B124D" w14:textId="03F6D22E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 controls effective?</w:t>
            </w:r>
          </w:p>
        </w:tc>
        <w:tc>
          <w:tcPr>
            <w:tcW w:w="1667" w:type="pct"/>
            <w:gridSpan w:val="4"/>
            <w:shd w:val="clear" w:color="auto" w:fill="D9D9D9" w:themeFill="background1" w:themeFillShade="D9"/>
            <w:vAlign w:val="center"/>
          </w:tcPr>
          <w:p w14:paraId="3251018B" w14:textId="1F6DFCAB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there any unforeseen hazards / incidents?</w:t>
            </w:r>
          </w:p>
        </w:tc>
        <w:tc>
          <w:tcPr>
            <w:tcW w:w="1657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5B811C" w14:textId="78D5DBBF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New controls</w:t>
            </w:r>
          </w:p>
        </w:tc>
      </w:tr>
      <w:tr w:rsidR="00EB69CF" w14:paraId="10AAD095" w14:textId="17C6E319" w:rsidTr="00517973">
        <w:tc>
          <w:tcPr>
            <w:tcW w:w="437" w:type="pct"/>
            <w:shd w:val="clear" w:color="auto" w:fill="D9D9D9" w:themeFill="background1" w:themeFillShade="D9"/>
          </w:tcPr>
          <w:p w14:paraId="61047D78" w14:textId="07133AF6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20" w:type="pct"/>
          </w:tcPr>
          <w:p w14:paraId="7637D68F" w14:textId="4BD822A4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11" w:type="pct"/>
            <w:shd w:val="clear" w:color="auto" w:fill="D9D9D9" w:themeFill="background1" w:themeFillShade="D9"/>
          </w:tcPr>
          <w:p w14:paraId="01B312EC" w14:textId="5EE059F9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408" w:type="pct"/>
          </w:tcPr>
          <w:p w14:paraId="572F21A9" w14:textId="4C29047B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31" w:type="pct"/>
            <w:shd w:val="clear" w:color="auto" w:fill="D9D9D9" w:themeFill="background1" w:themeFillShade="D9"/>
          </w:tcPr>
          <w:p w14:paraId="5F6B017B" w14:textId="6000522A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17" w:type="pct"/>
          </w:tcPr>
          <w:p w14:paraId="462B3805" w14:textId="783025FC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411" w:type="pct"/>
            <w:shd w:val="clear" w:color="auto" w:fill="D9D9D9" w:themeFill="background1" w:themeFillShade="D9"/>
          </w:tcPr>
          <w:p w14:paraId="41F05CAE" w14:textId="162D42A6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408" w:type="pct"/>
          </w:tcPr>
          <w:p w14:paraId="0310F9AD" w14:textId="01A72083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657" w:type="pct"/>
            <w:gridSpan w:val="2"/>
            <w:vMerge/>
            <w:shd w:val="clear" w:color="auto" w:fill="D9D9D9" w:themeFill="background1" w:themeFillShade="D9"/>
          </w:tcPr>
          <w:p w14:paraId="6C519415" w14:textId="77777777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</w:pPr>
          </w:p>
        </w:tc>
      </w:tr>
      <w:tr w:rsidR="00EB69CF" w14:paraId="279D017A" w14:textId="3E14ACA4" w:rsidTr="00517973">
        <w:tc>
          <w:tcPr>
            <w:tcW w:w="1676" w:type="pct"/>
            <w:gridSpan w:val="4"/>
          </w:tcPr>
          <w:p w14:paraId="38B5636F" w14:textId="442FFC56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67" w:type="pct"/>
            <w:gridSpan w:val="4"/>
          </w:tcPr>
          <w:p w14:paraId="239039F9" w14:textId="77777777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57" w:type="pct"/>
            <w:gridSpan w:val="2"/>
          </w:tcPr>
          <w:p w14:paraId="5A3E6B08" w14:textId="77777777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</w:tr>
    </w:tbl>
    <w:p w14:paraId="43E844F2" w14:textId="6E9F7543" w:rsidR="00A461A1" w:rsidRPr="00A461A1" w:rsidRDefault="00A461A1" w:rsidP="00A461A1">
      <w:pPr>
        <w:tabs>
          <w:tab w:val="left" w:pos="5580"/>
        </w:tabs>
      </w:pPr>
    </w:p>
    <w:sectPr w:rsidR="00A461A1" w:rsidRPr="00A461A1" w:rsidSect="007B19C9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851" w:right="567" w:bottom="567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CFB9" w14:textId="77777777" w:rsidR="00577ABA" w:rsidRDefault="00577ABA" w:rsidP="00A461A1">
      <w:pPr>
        <w:spacing w:after="0" w:line="240" w:lineRule="auto"/>
      </w:pPr>
      <w:r>
        <w:separator/>
      </w:r>
    </w:p>
  </w:endnote>
  <w:endnote w:type="continuationSeparator" w:id="0">
    <w:p w14:paraId="24131C12" w14:textId="77777777" w:rsidR="00577ABA" w:rsidRDefault="00577ABA" w:rsidP="00A4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C64C" w14:textId="6E1737E0" w:rsidR="00A461A1" w:rsidRPr="00A461A1" w:rsidRDefault="00A461A1">
    <w:pPr>
      <w:pStyle w:val="Footer"/>
      <w:rPr>
        <w:sz w:val="18"/>
        <w:szCs w:val="18"/>
      </w:rPr>
    </w:pPr>
    <w:r w:rsidRPr="00A461A1">
      <w:rPr>
        <w:rFonts w:ascii="Noto Serif Armenian Light" w:hAnsi="Noto Serif Armenian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A52A54" wp14:editId="67F43966">
              <wp:simplePos x="0" y="0"/>
              <wp:positionH relativeFrom="page">
                <wp:posOffset>19050</wp:posOffset>
              </wp:positionH>
              <wp:positionV relativeFrom="paragraph">
                <wp:posOffset>-21590</wp:posOffset>
              </wp:positionV>
              <wp:extent cx="11534775" cy="847725"/>
              <wp:effectExtent l="0" t="0" r="28575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34775" cy="847725"/>
                      </a:xfrm>
                      <a:prstGeom prst="rect">
                        <a:avLst/>
                      </a:prstGeom>
                      <a:solidFill>
                        <a:srgbClr val="C9B5EF"/>
                      </a:solidFill>
                      <a:ln>
                        <a:solidFill>
                          <a:srgbClr val="C9B5E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396FF7" w14:textId="77777777" w:rsidR="00A461A1" w:rsidRDefault="00A461A1" w:rsidP="00A461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A52A54" id="Rectangle 5" o:spid="_x0000_s1028" style="position:absolute;margin-left:1.5pt;margin-top:-1.7pt;width:908.25pt;height:6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" fillcolor="#c9b5ef" strokecolor="#c9b5ef" strokeweight="2pt">
              <v:textbox>
                <w:txbxContent>
                  <w:p w14:paraId="42396FF7" w14:textId="77777777" w:rsidR="00A461A1" w:rsidRDefault="00A461A1" w:rsidP="00A461A1"/>
                </w:txbxContent>
              </v:textbox>
              <w10:wrap anchorx="page"/>
            </v:rect>
          </w:pict>
        </mc:Fallback>
      </mc:AlternateContent>
    </w:r>
    <w:r w:rsidRPr="00A461A1">
      <w:rPr>
        <w:sz w:val="18"/>
        <w:szCs w:val="18"/>
      </w:rPr>
      <w:t>Risk Assessment Form (004F) V5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A461A1">
      <w:rPr>
        <w:sz w:val="18"/>
        <w:szCs w:val="18"/>
      </w:rPr>
      <w:t xml:space="preserve">Page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PAGE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1</w:t>
    </w:r>
    <w:r w:rsidRPr="00A461A1">
      <w:rPr>
        <w:sz w:val="18"/>
        <w:szCs w:val="18"/>
      </w:rPr>
      <w:fldChar w:fldCharType="end"/>
    </w:r>
    <w:r w:rsidRPr="00A461A1">
      <w:rPr>
        <w:sz w:val="18"/>
        <w:szCs w:val="18"/>
      </w:rPr>
      <w:t xml:space="preserve"> of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NUMPAGES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2</w:t>
    </w:r>
    <w:r w:rsidRPr="00A461A1">
      <w:rPr>
        <w:sz w:val="18"/>
        <w:szCs w:val="18"/>
      </w:rPr>
      <w:fldChar w:fldCharType="end"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Pr="00A461A1">
      <w:rPr>
        <w:sz w:val="18"/>
        <w:szCs w:val="18"/>
      </w:rPr>
      <w:t>February 2025</w:t>
    </w:r>
  </w:p>
  <w:p w14:paraId="77646EE6" w14:textId="353F1811" w:rsidR="00A461A1" w:rsidRPr="00A461A1" w:rsidRDefault="00A461A1">
    <w:pPr>
      <w:pStyle w:val="Footer"/>
      <w:rPr>
        <w:sz w:val="18"/>
        <w:szCs w:val="18"/>
      </w:rPr>
    </w:pPr>
    <w:r w:rsidRPr="00A461A1">
      <w:rPr>
        <w:sz w:val="18"/>
        <w:szCs w:val="18"/>
      </w:rPr>
      <w:t>Uncontrolled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7D53" w14:textId="77777777" w:rsidR="00577ABA" w:rsidRDefault="00577ABA" w:rsidP="00A461A1">
      <w:pPr>
        <w:spacing w:after="0" w:line="240" w:lineRule="auto"/>
      </w:pPr>
      <w:r>
        <w:separator/>
      </w:r>
    </w:p>
  </w:footnote>
  <w:footnote w:type="continuationSeparator" w:id="0">
    <w:p w14:paraId="3CC7C5E2" w14:textId="77777777" w:rsidR="00577ABA" w:rsidRDefault="00577ABA" w:rsidP="00A4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3327" w14:textId="632D1888" w:rsidR="003D6393" w:rsidRDefault="00577ABA">
    <w:pPr>
      <w:pStyle w:val="Header"/>
    </w:pPr>
    <w:r>
      <w:rPr>
        <w:noProof/>
      </w:rPr>
      <w:pict w14:anchorId="5F0F25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9" o:spid="_x0000_s1026" type="#_x0000_t136" style="position:absolute;margin-left:0;margin-top:0;width:708.85pt;height:30.15pt;rotation:315;z-index:-251646976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A3CE" w14:textId="4508E7B8" w:rsidR="00A461A1" w:rsidRDefault="00A461A1">
    <w:pPr>
      <w:pStyle w:val="Header"/>
    </w:pPr>
    <w:r w:rsidRPr="000D112C">
      <w:rPr>
        <w:i/>
        <w:iCs/>
        <w:noProof/>
      </w:rPr>
      <w:drawing>
        <wp:anchor distT="0" distB="0" distL="114300" distR="114300" simplePos="0" relativeHeight="251663360" behindDoc="0" locked="0" layoutInCell="1" allowOverlap="1" wp14:anchorId="0C671BA4" wp14:editId="7FE86FC3">
          <wp:simplePos x="0" y="0"/>
          <wp:positionH relativeFrom="margin">
            <wp:posOffset>-473710</wp:posOffset>
          </wp:positionH>
          <wp:positionV relativeFrom="paragraph">
            <wp:posOffset>-535940</wp:posOffset>
          </wp:positionV>
          <wp:extent cx="895350" cy="899795"/>
          <wp:effectExtent l="0" t="0" r="0" b="0"/>
          <wp:wrapNone/>
          <wp:docPr id="1912173804" name="Picture 1912173804" descr="A whit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112C">
      <w:rPr>
        <w:i/>
        <w:i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EFAC16" wp14:editId="776C7F2C">
              <wp:simplePos x="0" y="0"/>
              <wp:positionH relativeFrom="page">
                <wp:posOffset>1438274</wp:posOffset>
              </wp:positionH>
              <wp:positionV relativeFrom="paragraph">
                <wp:posOffset>-364490</wp:posOffset>
              </wp:positionV>
              <wp:extent cx="6505575" cy="647700"/>
              <wp:effectExtent l="0" t="0" r="0" b="0"/>
              <wp:wrapNone/>
              <wp:docPr id="170177850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557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5A94F" w14:textId="77777777" w:rsidR="00A461A1" w:rsidRPr="006C5A40" w:rsidRDefault="00A461A1" w:rsidP="00A461A1">
                          <w:pPr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FFFAEC"/>
                              <w:sz w:val="44"/>
                              <w:szCs w:val="44"/>
                            </w:rPr>
                            <w:t>Risk Assessment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FAC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3.25pt;margin-top:-28.7pt;width:512.2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t6FwIAACwEAAAOAAAAZHJzL2Uyb0RvYy54bWysU02P2yAQvVfqf0DcGztpnGyt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" filled="f" stroked="f" strokeweight=".5pt">
              <v:textbox>
                <w:txbxContent>
                  <w:p w14:paraId="2085A94F" w14:textId="77777777" w:rsidR="00A461A1" w:rsidRPr="006C5A40" w:rsidRDefault="00A461A1" w:rsidP="00A461A1">
                    <w:pPr>
                      <w:jc w:val="center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color w:val="FFFAEC"/>
                        <w:sz w:val="44"/>
                        <w:szCs w:val="44"/>
                      </w:rPr>
                      <w:t>Risk Assessment Form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AFD5AE" wp14:editId="6BA4D8F5">
              <wp:simplePos x="0" y="0"/>
              <wp:positionH relativeFrom="page">
                <wp:posOffset>26035</wp:posOffset>
              </wp:positionH>
              <wp:positionV relativeFrom="paragraph">
                <wp:posOffset>-448310</wp:posOffset>
              </wp:positionV>
              <wp:extent cx="10668000" cy="771525"/>
              <wp:effectExtent l="0" t="0" r="19050" b="28575"/>
              <wp:wrapNone/>
              <wp:docPr id="614895724" name="Flowchart: Documen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771525"/>
                      </a:xfrm>
                      <a:prstGeom prst="flowChartDocument">
                        <a:avLst/>
                      </a:prstGeom>
                      <a:solidFill>
                        <a:srgbClr val="533E7C"/>
                      </a:solidFill>
                      <a:ln>
                        <a:solidFill>
                          <a:srgbClr val="533E7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D8A5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4" o:spid="_x0000_s1026" type="#_x0000_t114" style="position:absolute;margin-left:2.05pt;margin-top:-35.3pt;width:84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" fillcolor="#533e7c" strokecolor="#533e7c" strokeweight="2pt"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827B" w14:textId="7F8D20E8" w:rsidR="003D6393" w:rsidRDefault="00577ABA">
    <w:pPr>
      <w:pStyle w:val="Header"/>
    </w:pPr>
    <w:r>
      <w:rPr>
        <w:noProof/>
      </w:rPr>
      <w:pict w14:anchorId="6BA6F8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8" o:spid="_x0000_s1025" type="#_x0000_t136" style="position:absolute;margin-left:0;margin-top:0;width:708.85pt;height:30.15pt;rotation:315;z-index:-251649024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AF0"/>
    <w:multiLevelType w:val="hybridMultilevel"/>
    <w:tmpl w:val="BD922552"/>
    <w:lvl w:ilvl="0" w:tplc="9DAAF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F0117"/>
    <w:multiLevelType w:val="hybridMultilevel"/>
    <w:tmpl w:val="E8407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7A93"/>
    <w:multiLevelType w:val="hybridMultilevel"/>
    <w:tmpl w:val="7916B2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72717"/>
    <w:multiLevelType w:val="hybridMultilevel"/>
    <w:tmpl w:val="93BE5B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033CF2"/>
    <w:multiLevelType w:val="hybridMultilevel"/>
    <w:tmpl w:val="A0A8B3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247A0A"/>
    <w:multiLevelType w:val="hybridMultilevel"/>
    <w:tmpl w:val="26F86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A674E"/>
    <w:multiLevelType w:val="hybridMultilevel"/>
    <w:tmpl w:val="D01E90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E332F"/>
    <w:multiLevelType w:val="hybridMultilevel"/>
    <w:tmpl w:val="7AFA2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6FCB"/>
    <w:multiLevelType w:val="hybridMultilevel"/>
    <w:tmpl w:val="2BA846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A6024"/>
    <w:multiLevelType w:val="hybridMultilevel"/>
    <w:tmpl w:val="3AFA14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3C38EE"/>
    <w:multiLevelType w:val="hybridMultilevel"/>
    <w:tmpl w:val="86AC0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F74D7"/>
    <w:multiLevelType w:val="hybridMultilevel"/>
    <w:tmpl w:val="3BD6E5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5161D6"/>
    <w:multiLevelType w:val="hybridMultilevel"/>
    <w:tmpl w:val="A3FA2F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ED25AB"/>
    <w:multiLevelType w:val="hybridMultilevel"/>
    <w:tmpl w:val="FCFCE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91A2F"/>
    <w:multiLevelType w:val="hybridMultilevel"/>
    <w:tmpl w:val="581A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91E84"/>
    <w:multiLevelType w:val="hybridMultilevel"/>
    <w:tmpl w:val="7534DA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CA65D1"/>
    <w:multiLevelType w:val="hybridMultilevel"/>
    <w:tmpl w:val="8B4EAF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10282F"/>
    <w:multiLevelType w:val="hybridMultilevel"/>
    <w:tmpl w:val="2A44DF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3105AE"/>
    <w:multiLevelType w:val="hybridMultilevel"/>
    <w:tmpl w:val="246EDD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AB2B7B"/>
    <w:multiLevelType w:val="hybridMultilevel"/>
    <w:tmpl w:val="A746C6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755952"/>
    <w:multiLevelType w:val="multilevel"/>
    <w:tmpl w:val="F5DA3A9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0B1200"/>
    <w:multiLevelType w:val="hybridMultilevel"/>
    <w:tmpl w:val="8690C9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564EA5"/>
    <w:multiLevelType w:val="hybridMultilevel"/>
    <w:tmpl w:val="BB649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D218D"/>
    <w:multiLevelType w:val="hybridMultilevel"/>
    <w:tmpl w:val="C1EC1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5271C"/>
    <w:multiLevelType w:val="multilevel"/>
    <w:tmpl w:val="3E72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7CC5478"/>
    <w:multiLevelType w:val="hybridMultilevel"/>
    <w:tmpl w:val="83CA5B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A958AB"/>
    <w:multiLevelType w:val="hybridMultilevel"/>
    <w:tmpl w:val="C3F04C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0A71EA"/>
    <w:multiLevelType w:val="hybridMultilevel"/>
    <w:tmpl w:val="B76C3E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A7E8C"/>
    <w:multiLevelType w:val="hybridMultilevel"/>
    <w:tmpl w:val="40BE22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A5FFE"/>
    <w:multiLevelType w:val="hybridMultilevel"/>
    <w:tmpl w:val="AE00D7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241C4D"/>
    <w:multiLevelType w:val="hybridMultilevel"/>
    <w:tmpl w:val="C6DC8A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A816B2"/>
    <w:multiLevelType w:val="hybridMultilevel"/>
    <w:tmpl w:val="B4F48E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841EC1"/>
    <w:multiLevelType w:val="hybridMultilevel"/>
    <w:tmpl w:val="377E30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3843FB"/>
    <w:multiLevelType w:val="hybridMultilevel"/>
    <w:tmpl w:val="32AA07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F326F1"/>
    <w:multiLevelType w:val="multilevel"/>
    <w:tmpl w:val="DEF26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5" w15:restartNumberingAfterBreak="0">
    <w:nsid w:val="7FD97783"/>
    <w:multiLevelType w:val="hybridMultilevel"/>
    <w:tmpl w:val="74FC7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803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3098646">
    <w:abstractNumId w:val="24"/>
  </w:num>
  <w:num w:numId="3" w16cid:durableId="847332313">
    <w:abstractNumId w:val="20"/>
  </w:num>
  <w:num w:numId="4" w16cid:durableId="1850562679">
    <w:abstractNumId w:val="20"/>
  </w:num>
  <w:num w:numId="5" w16cid:durableId="585457671">
    <w:abstractNumId w:val="20"/>
  </w:num>
  <w:num w:numId="6" w16cid:durableId="508253953">
    <w:abstractNumId w:val="20"/>
  </w:num>
  <w:num w:numId="7" w16cid:durableId="668141638">
    <w:abstractNumId w:val="20"/>
  </w:num>
  <w:num w:numId="8" w16cid:durableId="1181814534">
    <w:abstractNumId w:val="20"/>
  </w:num>
  <w:num w:numId="9" w16cid:durableId="344211743">
    <w:abstractNumId w:val="20"/>
  </w:num>
  <w:num w:numId="10" w16cid:durableId="686255131">
    <w:abstractNumId w:val="7"/>
  </w:num>
  <w:num w:numId="11" w16cid:durableId="1316495436">
    <w:abstractNumId w:val="13"/>
  </w:num>
  <w:num w:numId="12" w16cid:durableId="2033989548">
    <w:abstractNumId w:val="21"/>
  </w:num>
  <w:num w:numId="13" w16cid:durableId="686374662">
    <w:abstractNumId w:val="0"/>
  </w:num>
  <w:num w:numId="14" w16cid:durableId="438764344">
    <w:abstractNumId w:val="31"/>
  </w:num>
  <w:num w:numId="15" w16cid:durableId="306594131">
    <w:abstractNumId w:val="17"/>
  </w:num>
  <w:num w:numId="16" w16cid:durableId="1865097094">
    <w:abstractNumId w:val="30"/>
  </w:num>
  <w:num w:numId="17" w16cid:durableId="28729069">
    <w:abstractNumId w:val="12"/>
  </w:num>
  <w:num w:numId="18" w16cid:durableId="1364670519">
    <w:abstractNumId w:val="32"/>
  </w:num>
  <w:num w:numId="19" w16cid:durableId="1757164904">
    <w:abstractNumId w:val="33"/>
  </w:num>
  <w:num w:numId="20" w16cid:durableId="798649648">
    <w:abstractNumId w:val="5"/>
  </w:num>
  <w:num w:numId="21" w16cid:durableId="768743334">
    <w:abstractNumId w:val="23"/>
  </w:num>
  <w:num w:numId="22" w16cid:durableId="560142392">
    <w:abstractNumId w:val="2"/>
  </w:num>
  <w:num w:numId="23" w16cid:durableId="735276402">
    <w:abstractNumId w:val="14"/>
  </w:num>
  <w:num w:numId="24" w16cid:durableId="1390768380">
    <w:abstractNumId w:val="22"/>
  </w:num>
  <w:num w:numId="25" w16cid:durableId="1239513700">
    <w:abstractNumId w:val="4"/>
  </w:num>
  <w:num w:numId="26" w16cid:durableId="649138207">
    <w:abstractNumId w:val="9"/>
  </w:num>
  <w:num w:numId="27" w16cid:durableId="1209611976">
    <w:abstractNumId w:val="10"/>
  </w:num>
  <w:num w:numId="28" w16cid:durableId="2046638849">
    <w:abstractNumId w:val="18"/>
  </w:num>
  <w:num w:numId="29" w16cid:durableId="1654407620">
    <w:abstractNumId w:val="16"/>
  </w:num>
  <w:num w:numId="30" w16cid:durableId="49351151">
    <w:abstractNumId w:val="3"/>
  </w:num>
  <w:num w:numId="31" w16cid:durableId="1824657197">
    <w:abstractNumId w:val="11"/>
  </w:num>
  <w:num w:numId="32" w16cid:durableId="1858889561">
    <w:abstractNumId w:val="25"/>
  </w:num>
  <w:num w:numId="33" w16cid:durableId="1077628822">
    <w:abstractNumId w:val="29"/>
  </w:num>
  <w:num w:numId="34" w16cid:durableId="1166361405">
    <w:abstractNumId w:val="26"/>
  </w:num>
  <w:num w:numId="35" w16cid:durableId="591280107">
    <w:abstractNumId w:val="27"/>
  </w:num>
  <w:num w:numId="36" w16cid:durableId="1309284189">
    <w:abstractNumId w:val="19"/>
  </w:num>
  <w:num w:numId="37" w16cid:durableId="813789230">
    <w:abstractNumId w:val="28"/>
  </w:num>
  <w:num w:numId="38" w16cid:durableId="1986230007">
    <w:abstractNumId w:val="6"/>
  </w:num>
  <w:num w:numId="39" w16cid:durableId="635336104">
    <w:abstractNumId w:val="15"/>
  </w:num>
  <w:num w:numId="40" w16cid:durableId="1745951684">
    <w:abstractNumId w:val="35"/>
  </w:num>
  <w:num w:numId="41" w16cid:durableId="133915776">
    <w:abstractNumId w:val="8"/>
  </w:num>
  <w:num w:numId="42" w16cid:durableId="212947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A1"/>
    <w:rsid w:val="000D76BF"/>
    <w:rsid w:val="00102D31"/>
    <w:rsid w:val="002C66A9"/>
    <w:rsid w:val="002F21E7"/>
    <w:rsid w:val="00303885"/>
    <w:rsid w:val="003D6393"/>
    <w:rsid w:val="004433F8"/>
    <w:rsid w:val="004757D5"/>
    <w:rsid w:val="004864F2"/>
    <w:rsid w:val="004910EF"/>
    <w:rsid w:val="00491466"/>
    <w:rsid w:val="00517973"/>
    <w:rsid w:val="00577ABA"/>
    <w:rsid w:val="005B725C"/>
    <w:rsid w:val="005E4B37"/>
    <w:rsid w:val="00657268"/>
    <w:rsid w:val="00724D99"/>
    <w:rsid w:val="007B19C9"/>
    <w:rsid w:val="007B4415"/>
    <w:rsid w:val="00921FBB"/>
    <w:rsid w:val="00922072"/>
    <w:rsid w:val="00973364"/>
    <w:rsid w:val="0098435D"/>
    <w:rsid w:val="00A2355A"/>
    <w:rsid w:val="00A461A1"/>
    <w:rsid w:val="00B41964"/>
    <w:rsid w:val="00B52555"/>
    <w:rsid w:val="00C66DB8"/>
    <w:rsid w:val="00C66E43"/>
    <w:rsid w:val="00D23530"/>
    <w:rsid w:val="00D276C1"/>
    <w:rsid w:val="00D57D50"/>
    <w:rsid w:val="00D6009F"/>
    <w:rsid w:val="00D8147B"/>
    <w:rsid w:val="00E909E6"/>
    <w:rsid w:val="00EB69CF"/>
    <w:rsid w:val="00F01760"/>
    <w:rsid w:val="00F06D8A"/>
    <w:rsid w:val="00F3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67B36"/>
  <w15:chartTrackingRefBased/>
  <w15:docId w15:val="{7A5ABF2D-D5CB-4FCA-AB10-8599957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64"/>
    <w:pPr>
      <w:widowControl/>
      <w:autoSpaceDE/>
      <w:autoSpaceDN/>
      <w:spacing w:after="160" w:line="259" w:lineRule="auto"/>
    </w:pPr>
    <w:rPr>
      <w:rFonts w:ascii="Work Sans" w:hAnsi="Work Sans"/>
      <w:kern w:val="2"/>
      <w14:ligatures w14:val="standardContextual"/>
    </w:rPr>
  </w:style>
  <w:style w:type="paragraph" w:styleId="Heading1">
    <w:name w:val="heading 1"/>
    <w:aliases w:val="Procedure 1"/>
    <w:basedOn w:val="Normal"/>
    <w:next w:val="Normal"/>
    <w:link w:val="Heading1Char"/>
    <w:autoRedefine/>
    <w:uiPriority w:val="9"/>
    <w:qFormat/>
    <w:rsid w:val="00973364"/>
    <w:pPr>
      <w:keepNext/>
      <w:keepLines/>
      <w:numPr>
        <w:numId w:val="9"/>
      </w:numPr>
      <w:spacing w:after="120"/>
      <w:outlineLvl w:val="0"/>
    </w:pPr>
    <w:rPr>
      <w:rFonts w:ascii="Noto Serif Armenian" w:eastAsiaTheme="majorEastAsia" w:hAnsi="Noto Serif Armenian" w:cstheme="majorBidi"/>
      <w:b/>
      <w:bCs/>
      <w:color w:val="533E7C" w:themeColor="accent1"/>
      <w:kern w:val="0"/>
      <w:sz w:val="28"/>
      <w:szCs w:val="28"/>
      <w14:ligatures w14:val="none"/>
    </w:rPr>
  </w:style>
  <w:style w:type="paragraph" w:styleId="Heading2">
    <w:name w:val="heading 2"/>
    <w:aliases w:val="Procedure 2"/>
    <w:basedOn w:val="Heading1"/>
    <w:next w:val="Normal"/>
    <w:link w:val="Heading2Char"/>
    <w:autoRedefine/>
    <w:uiPriority w:val="9"/>
    <w:unhideWhenUsed/>
    <w:qFormat/>
    <w:rsid w:val="00973364"/>
    <w:pPr>
      <w:numPr>
        <w:ilvl w:val="1"/>
        <w:numId w:val="4"/>
      </w:numPr>
      <w:ind w:left="851" w:hanging="567"/>
      <w:outlineLvl w:val="1"/>
    </w:pPr>
    <w:rPr>
      <w:rFonts w:asciiTheme="minorHAnsi" w:hAnsiTheme="minorHAnsi"/>
      <w:b w:val="0"/>
      <w:bCs w:val="0"/>
      <w:sz w:val="26"/>
      <w:szCs w:val="26"/>
    </w:rPr>
  </w:style>
  <w:style w:type="paragraph" w:styleId="Heading3">
    <w:name w:val="heading 3"/>
    <w:aliases w:val="Procedure 3"/>
    <w:basedOn w:val="Heading2"/>
    <w:next w:val="Normal"/>
    <w:link w:val="Heading3Char"/>
    <w:uiPriority w:val="9"/>
    <w:unhideWhenUsed/>
    <w:qFormat/>
    <w:rsid w:val="00973364"/>
    <w:pPr>
      <w:numPr>
        <w:ilvl w:val="2"/>
        <w:numId w:val="9"/>
      </w:num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A461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D2E5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1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D2E5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1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1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1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1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6D8A"/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973364"/>
    <w:rPr>
      <w:rFonts w:ascii="Noto Serif Armenian" w:eastAsiaTheme="majorEastAsia" w:hAnsi="Noto Serif Armenian" w:cstheme="majorBidi"/>
      <w:b/>
      <w:bCs/>
      <w:color w:val="533E7C" w:themeColor="accent1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F06D8A"/>
    <w:pPr>
      <w:spacing w:before="209"/>
      <w:ind w:left="3762" w:right="3902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06D8A"/>
    <w:rPr>
      <w:rFonts w:ascii="Calibri" w:eastAsia="Calibri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06D8A"/>
    <w:rPr>
      <w:rFonts w:ascii="Calibri" w:eastAsia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06D8A"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D8A"/>
  </w:style>
  <w:style w:type="character" w:customStyle="1" w:styleId="Heading2Char">
    <w:name w:val="Heading 2 Char"/>
    <w:aliases w:val="Procedure 2 Char"/>
    <w:basedOn w:val="DefaultParagraphFont"/>
    <w:link w:val="Heading2"/>
    <w:uiPriority w:val="9"/>
    <w:rsid w:val="00973364"/>
    <w:rPr>
      <w:rFonts w:eastAsiaTheme="majorEastAsia" w:cstheme="majorBidi"/>
      <w:color w:val="533E7C" w:themeColor="accent1"/>
      <w:sz w:val="26"/>
      <w:szCs w:val="26"/>
    </w:rPr>
  </w:style>
  <w:style w:type="character" w:customStyle="1" w:styleId="Heading3Char">
    <w:name w:val="Heading 3 Char"/>
    <w:aliases w:val="Procedure 3 Char"/>
    <w:basedOn w:val="DefaultParagraphFont"/>
    <w:link w:val="Heading3"/>
    <w:uiPriority w:val="9"/>
    <w:rsid w:val="00724D99"/>
    <w:rPr>
      <w:rFonts w:ascii="Noto Serif Armenian" w:eastAsiaTheme="majorEastAsia" w:hAnsi="Noto Serif Armenian" w:cstheme="majorBidi"/>
      <w:color w:val="533E7C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461A1"/>
    <w:rPr>
      <w:rFonts w:eastAsiaTheme="majorEastAsia" w:cstheme="majorBidi"/>
      <w:i/>
      <w:iCs/>
      <w:color w:val="3D2E5C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1A1"/>
    <w:rPr>
      <w:rFonts w:eastAsiaTheme="majorEastAsia" w:cstheme="majorBidi"/>
      <w:color w:val="3D2E5C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1A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1A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1A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1A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1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1A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46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1A1"/>
    <w:rPr>
      <w:rFonts w:ascii="Work Sans" w:hAnsi="Work Sans"/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61A1"/>
    <w:rPr>
      <w:i/>
      <w:iCs/>
      <w:color w:val="3D2E5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1A1"/>
    <w:pPr>
      <w:pBdr>
        <w:top w:val="single" w:sz="4" w:space="10" w:color="3D2E5C" w:themeColor="accent1" w:themeShade="BF"/>
        <w:bottom w:val="single" w:sz="4" w:space="10" w:color="3D2E5C" w:themeColor="accent1" w:themeShade="BF"/>
      </w:pBdr>
      <w:spacing w:before="360" w:after="360"/>
      <w:ind w:left="864" w:right="864"/>
      <w:jc w:val="center"/>
    </w:pPr>
    <w:rPr>
      <w:i/>
      <w:iCs/>
      <w:color w:val="3D2E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1A1"/>
    <w:rPr>
      <w:rFonts w:ascii="Work Sans" w:hAnsi="Work Sans"/>
      <w:i/>
      <w:iCs/>
      <w:color w:val="3D2E5C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461A1"/>
    <w:rPr>
      <w:b/>
      <w:bCs/>
      <w:smallCaps/>
      <w:color w:val="3D2E5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1A1"/>
    <w:rPr>
      <w:rFonts w:ascii="Work Sans" w:hAnsi="Work Sans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1A1"/>
    <w:rPr>
      <w:rFonts w:ascii="Work Sans" w:hAnsi="Work Sans"/>
      <w:kern w:val="2"/>
      <w14:ligatures w14:val="standardContextual"/>
    </w:rPr>
  </w:style>
  <w:style w:type="table" w:styleId="TableGrid">
    <w:name w:val="Table Grid"/>
    <w:basedOn w:val="TableNormal"/>
    <w:uiPriority w:val="39"/>
    <w:rsid w:val="00A4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517973"/>
    <w:rPr>
      <w:color w:val="800080"/>
      <w:u w:val="single"/>
    </w:rPr>
  </w:style>
  <w:style w:type="paragraph" w:styleId="BodyText2">
    <w:name w:val="Body Text 2"/>
    <w:basedOn w:val="Normal"/>
    <w:link w:val="BodyText2Char"/>
    <w:rsid w:val="00517973"/>
    <w:pPr>
      <w:spacing w:after="0" w:line="240" w:lineRule="auto"/>
    </w:pPr>
    <w:rPr>
      <w:rFonts w:ascii="Arial" w:eastAsia="Times New Roman" w:hAnsi="Arial" w:cs="Arial"/>
      <w:kern w:val="0"/>
      <w:sz w:val="18"/>
      <w:szCs w:val="24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517973"/>
    <w:rPr>
      <w:rFonts w:ascii="Arial" w:eastAsia="Times New Roman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5179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69CF"/>
    <w:rPr>
      <w:color w:val="533E7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 Palette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272727"/>
      </a:accent5>
      <a:accent6>
        <a:srgbClr val="FFFFFF"/>
      </a:accent6>
      <a:hlink>
        <a:srgbClr val="533E7C"/>
      </a:hlink>
      <a:folHlink>
        <a:srgbClr val="C9B5E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E2DDB-9873-4E1E-B40C-6E0209D6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4362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Nation</dc:creator>
  <cp:keywords/>
  <dc:description/>
  <cp:lastModifiedBy>Chris Donnelly</cp:lastModifiedBy>
  <cp:revision>3</cp:revision>
  <dcterms:created xsi:type="dcterms:W3CDTF">2026-04-20T02:26:00Z</dcterms:created>
  <dcterms:modified xsi:type="dcterms:W3CDTF">2026-04-20T02:27:00Z</dcterms:modified>
</cp:coreProperties>
</file>