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7EE0" w14:textId="67FE92ED" w:rsidR="00A461A1" w:rsidRPr="00A461A1" w:rsidRDefault="00C66DB8" w:rsidP="00A461A1">
      <w:pPr>
        <w:tabs>
          <w:tab w:val="left" w:pos="5580"/>
        </w:tabs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F0FD83" wp14:editId="0CD8011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002395" cy="382905"/>
                <wp:effectExtent l="0" t="3019425" r="0" b="2988945"/>
                <wp:wrapNone/>
                <wp:docPr id="8867718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02395" cy="3829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23D69" w14:textId="77777777" w:rsidR="00C66DB8" w:rsidRDefault="00C66DB8" w:rsidP="00C66DB8">
                            <w:pPr>
                              <w:jc w:val="center"/>
                              <w:rPr>
                                <w:color w:val="533E7C" w:themeColor="accent1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533E7C" w:themeColor="accent1"/>
                                <w:sz w:val="72"/>
                                <w:szCs w:val="72"/>
                              </w:rPr>
                              <w:t>Template only MUST modify to site conditions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0FD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708.85pt;height:30.15pt;rotation:-45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N28gEAAMQDAAAOAAAAZHJzL2Uyb0RvYy54bWysU02P0zAQvSPxHyzfadKuitqo6arsslwW&#10;WGmL9uz6ownEHjN2m/TfM3azLYIbIgcrHo/fvDfzvLodbMeOGkMLrubTScmZdhJU6/Y1/7Z9eLfg&#10;LEThlOjA6ZqfdOC367dvVr2v9Awa6JRGRiAuVL2veROjr4oiyEZbESbgtaNDA2hFpC3uC4WiJ3Tb&#10;FbOyfF/0gMojSB0CRe/Ph3yd8Y3RMn41JujIupoTt5hXzOsurcV6Jao9Ct+0cqQh/oGFFa2joheo&#10;exEFO2D7F5RtJUIAEycSbAHGtFJnDaRmWv6h5rkRXmct1JzgL20K/w9Wfjk++ydkcfgAAw0wiwj+&#10;EeSPwBzcNcLt9QYR+kYLRYWn/BLO9LYnT2PN0a0e4kfVUo+nqa9F70M14qd5hCqkSrv+Myi6Ig4R&#10;crXBoGUI6dpiWaYvh6k3jBjR0E6XQVEBJilIabOb5ZwzSWc3i9mynOeKokpgaQ4eQ/ykwbL0U3Mk&#10;I2RUcXwMMZG7poxME7kzzTjsBkpJjHegTsS5J4PUPPw8CNSk/2DvgPxEog2CfSEHbjCrfq28HV4E&#10;+rF2JNZP3atBMoHsFMWcsKkR6jsB2Y58dxQdm+cOnCmOySPZM2q6G/yGuvfQZiVXnqMSskoWONo6&#10;efH3fc66Pr71LwAAAP//AwBQSwMEFAAGAAgAAAAhAMH4cqPbAAAABQEAAA8AAABkcnMvZG93bnJl&#10;di54bWxMj8FuwjAQRO9I/IO1SL0Vh1JBlWaDqkY9cASqnk28JGntdRo7JPTra3opl5VGM5p5m21G&#10;a8SZOt84RljMExDEpdMNVwjvh7f7JxA+KNbKOCaEC3nY5NNJplLtBt7ReR8qEUvYpwqhDqFNpfRl&#10;TVb5uWuJo3dynVUhyq6SulNDLLdGPiTJSlrVcFyoVUuvNZVf+94i6J/TpV0Ow2G73RX9t2mKgj4+&#10;Ee9m48sziEBj+A/DFT+iQx6Zjq5n7YVBiI+Ev3v1HhfrNYgjwipZgswzeUuf/wIAAP//AwBQSwEC&#10;LQAUAAYACAAAACEAtoM4kv4AAADhAQAAEwAAAAAAAAAAAAAAAAAAAAAAW0NvbnRlbnRfVHlwZXNd&#10;LnhtbFBLAQItABQABgAIAAAAIQA4/SH/1gAAAJQBAAALAAAAAAAAAAAAAAAAAC8BAABfcmVscy8u&#10;cmVsc1BLAQItABQABgAIAAAAIQCpM+N28gEAAMQDAAAOAAAAAAAAAAAAAAAAAC4CAABkcnMvZTJv&#10;RG9jLnhtbFBLAQItABQABgAIAAAAIQDB+HKj2wAAAAUBAAAPAAAAAAAAAAAAAAAAAEw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3523D69" w14:textId="77777777" w:rsidR="00C66DB8" w:rsidRDefault="00C66DB8" w:rsidP="00C66DB8">
                      <w:pPr>
                        <w:jc w:val="center"/>
                        <w:rPr>
                          <w:color w:val="533E7C" w:themeColor="accent1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533E7C" w:themeColor="accent1"/>
                          <w:sz w:val="72"/>
                          <w:szCs w:val="72"/>
                        </w:rPr>
                        <w:t>Template only MUST modify to site conditions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1"/>
        <w:gridCol w:w="2514"/>
        <w:gridCol w:w="2605"/>
        <w:gridCol w:w="2514"/>
        <w:gridCol w:w="2781"/>
        <w:gridCol w:w="2649"/>
      </w:tblGrid>
      <w:tr w:rsidR="00C66DB8" w14:paraId="65258156" w14:textId="2BDF053C" w:rsidTr="00CC59EF">
        <w:tc>
          <w:tcPr>
            <w:tcW w:w="838" w:type="pct"/>
            <w:shd w:val="clear" w:color="auto" w:fill="D9D9D9" w:themeFill="background1" w:themeFillShade="D9"/>
          </w:tcPr>
          <w:p w14:paraId="32CC2005" w14:textId="512BCC7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Site / Area:</w:t>
            </w:r>
          </w:p>
        </w:tc>
        <w:tc>
          <w:tcPr>
            <w:tcW w:w="801" w:type="pct"/>
          </w:tcPr>
          <w:p w14:paraId="5BF53502" w14:textId="1CDE652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0" w:type="pct"/>
            <w:shd w:val="clear" w:color="auto" w:fill="D9D9D9" w:themeFill="background1" w:themeFillShade="D9"/>
          </w:tcPr>
          <w:p w14:paraId="68FF7BB8" w14:textId="373DAC2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 of Assessment</w:t>
            </w:r>
          </w:p>
        </w:tc>
        <w:tc>
          <w:tcPr>
            <w:tcW w:w="801" w:type="pct"/>
          </w:tcPr>
          <w:p w14:paraId="2C3A348F" w14:textId="1D1EDAD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6" w:type="pct"/>
            <w:shd w:val="clear" w:color="auto" w:fill="D9D9D9" w:themeFill="background1" w:themeFillShade="D9"/>
          </w:tcPr>
          <w:p w14:paraId="4FFF2F4F" w14:textId="6E5F589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Risk Assessment #</w:t>
            </w:r>
          </w:p>
        </w:tc>
        <w:tc>
          <w:tcPr>
            <w:tcW w:w="844" w:type="pct"/>
          </w:tcPr>
          <w:p w14:paraId="0BC6CFFB" w14:textId="232FC60F" w:rsidR="00C66DB8" w:rsidRPr="008F0DF3" w:rsidRDefault="008F0DF3" w:rsidP="007B19C9">
            <w:pPr>
              <w:tabs>
                <w:tab w:val="left" w:pos="5580"/>
              </w:tabs>
              <w:spacing w:before="120" w:after="120" w:line="240" w:lineRule="auto"/>
              <w:rPr>
                <w:b/>
                <w:bCs/>
                <w:sz w:val="28"/>
                <w:szCs w:val="28"/>
              </w:rPr>
            </w:pPr>
            <w:r w:rsidRPr="008F0DF3">
              <w:rPr>
                <w:b/>
                <w:bCs/>
                <w:sz w:val="28"/>
                <w:szCs w:val="28"/>
              </w:rPr>
              <w:t>0</w:t>
            </w:r>
            <w:r w:rsidR="009F402C">
              <w:rPr>
                <w:b/>
                <w:bCs/>
                <w:sz w:val="28"/>
                <w:szCs w:val="28"/>
              </w:rPr>
              <w:t>3</w:t>
            </w:r>
            <w:r w:rsidR="002A30B7">
              <w:rPr>
                <w:b/>
                <w:bCs/>
                <w:sz w:val="28"/>
                <w:szCs w:val="28"/>
              </w:rPr>
              <w:t>8</w:t>
            </w:r>
            <w:r w:rsidR="00D9588E">
              <w:rPr>
                <w:b/>
                <w:bCs/>
                <w:sz w:val="28"/>
                <w:szCs w:val="28"/>
              </w:rPr>
              <w:t>RA</w:t>
            </w:r>
          </w:p>
        </w:tc>
      </w:tr>
      <w:tr w:rsidR="00C66DB8" w14:paraId="1580DF65" w14:textId="7F01BDFA" w:rsidTr="00CC59EF">
        <w:tc>
          <w:tcPr>
            <w:tcW w:w="838" w:type="pct"/>
            <w:shd w:val="clear" w:color="auto" w:fill="D9D9D9" w:themeFill="background1" w:themeFillShade="D9"/>
          </w:tcPr>
          <w:p w14:paraId="6ADFA013" w14:textId="37AE3032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Completed by (name)</w:t>
            </w:r>
          </w:p>
        </w:tc>
        <w:tc>
          <w:tcPr>
            <w:tcW w:w="801" w:type="pct"/>
          </w:tcPr>
          <w:p w14:paraId="200CDEF5" w14:textId="7EB9B3B6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30" w:type="pct"/>
            <w:shd w:val="clear" w:color="auto" w:fill="D9D9D9" w:themeFill="background1" w:themeFillShade="D9"/>
          </w:tcPr>
          <w:p w14:paraId="28D21FC4" w14:textId="1209F3EC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31" w:type="pct"/>
            <w:gridSpan w:val="3"/>
          </w:tcPr>
          <w:p w14:paraId="39588F5E" w14:textId="665F9371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66DB8" w14:paraId="541E72DA" w14:textId="7C83687A" w:rsidTr="00CC59EF">
        <w:tc>
          <w:tcPr>
            <w:tcW w:w="838" w:type="pct"/>
            <w:shd w:val="clear" w:color="auto" w:fill="D9D9D9" w:themeFill="background1" w:themeFillShade="D9"/>
          </w:tcPr>
          <w:p w14:paraId="0C06DBCB" w14:textId="630DE9FA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In Consultation with:</w:t>
            </w:r>
          </w:p>
        </w:tc>
        <w:tc>
          <w:tcPr>
            <w:tcW w:w="801" w:type="pct"/>
          </w:tcPr>
          <w:p w14:paraId="7E2AB3C3" w14:textId="18ED3408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30" w:type="pct"/>
            <w:shd w:val="clear" w:color="auto" w:fill="D9D9D9" w:themeFill="background1" w:themeFillShade="D9"/>
          </w:tcPr>
          <w:p w14:paraId="473F48CF" w14:textId="21257A7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</w:t>
            </w:r>
          </w:p>
        </w:tc>
        <w:tc>
          <w:tcPr>
            <w:tcW w:w="2531" w:type="pct"/>
            <w:gridSpan w:val="3"/>
          </w:tcPr>
          <w:p w14:paraId="7363BB89" w14:textId="4F9A9E3D" w:rsidR="00C66DB8" w:rsidRPr="007B19C9" w:rsidRDefault="00C66DB8" w:rsidP="007B19C9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8F0DF3" w14:paraId="6448A00F" w14:textId="78ACE731" w:rsidTr="00CC59EF">
        <w:tc>
          <w:tcPr>
            <w:tcW w:w="2469" w:type="pct"/>
            <w:gridSpan w:val="3"/>
            <w:shd w:val="clear" w:color="auto" w:fill="D9D9D9" w:themeFill="background1" w:themeFillShade="D9"/>
          </w:tcPr>
          <w:p w14:paraId="4D8DDB50" w14:textId="66A11794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Identify / describe activity, equipment, area or event you are assessing:</w:t>
            </w:r>
          </w:p>
        </w:tc>
        <w:tc>
          <w:tcPr>
            <w:tcW w:w="2531" w:type="pct"/>
            <w:gridSpan w:val="3"/>
            <w:vAlign w:val="center"/>
          </w:tcPr>
          <w:p w14:paraId="6D5EAE10" w14:textId="55743E28" w:rsidR="008F0DF3" w:rsidRPr="00F90250" w:rsidRDefault="002A30B7" w:rsidP="00F90250">
            <w:pPr>
              <w:spacing w:before="40"/>
              <w:rPr>
                <w:b/>
              </w:rPr>
            </w:pPr>
            <w:r>
              <w:rPr>
                <w:b/>
              </w:rPr>
              <w:t>AIR COMPRESSOR</w:t>
            </w:r>
          </w:p>
        </w:tc>
      </w:tr>
      <w:tr w:rsidR="008F0DF3" w14:paraId="1FAD83E4" w14:textId="32271938" w:rsidTr="00CC59EF">
        <w:tc>
          <w:tcPr>
            <w:tcW w:w="838" w:type="pct"/>
            <w:shd w:val="clear" w:color="auto" w:fill="D9D9D9" w:themeFill="background1" w:themeFillShade="D9"/>
          </w:tcPr>
          <w:p w14:paraId="07793256" w14:textId="6DBBD6C8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Authorised by:</w:t>
            </w:r>
          </w:p>
        </w:tc>
        <w:tc>
          <w:tcPr>
            <w:tcW w:w="801" w:type="pct"/>
          </w:tcPr>
          <w:p w14:paraId="4F8CC31D" w14:textId="66250474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Noto Serif Armenian" w:hAnsi="Noto Serif Armenian"/>
                <w:sz w:val="20"/>
                <w:szCs w:val="20"/>
              </w:rPr>
              <w:instrText xml:space="preserve"> FORMTEXT </w:instrText>
            </w:r>
            <w:r>
              <w:rPr>
                <w:rFonts w:ascii="Noto Serif Armenian" w:hAnsi="Noto Serif Armenian"/>
                <w:sz w:val="20"/>
                <w:szCs w:val="20"/>
              </w:rPr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separate"/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noProof/>
                <w:sz w:val="20"/>
                <w:szCs w:val="20"/>
              </w:rPr>
              <w:t> </w:t>
            </w:r>
            <w:r>
              <w:rPr>
                <w:rFonts w:ascii="Noto Serif Armenian" w:hAnsi="Noto Serif Armeni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30" w:type="pct"/>
            <w:shd w:val="clear" w:color="auto" w:fill="D9D9D9" w:themeFill="background1" w:themeFillShade="D9"/>
          </w:tcPr>
          <w:p w14:paraId="58E5FA34" w14:textId="5A2BBA9B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Signature:</w:t>
            </w:r>
          </w:p>
        </w:tc>
        <w:tc>
          <w:tcPr>
            <w:tcW w:w="801" w:type="pct"/>
          </w:tcPr>
          <w:p w14:paraId="05EA620B" w14:textId="1F06809F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6" w:type="pct"/>
            <w:shd w:val="clear" w:color="auto" w:fill="D9D9D9" w:themeFill="background1" w:themeFillShade="D9"/>
          </w:tcPr>
          <w:p w14:paraId="0BBFF1AD" w14:textId="5AA2A133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Date:</w:t>
            </w:r>
          </w:p>
        </w:tc>
        <w:tc>
          <w:tcPr>
            <w:tcW w:w="844" w:type="pct"/>
          </w:tcPr>
          <w:p w14:paraId="09BC8100" w14:textId="4D104E0D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8F0DF3" w14:paraId="640040D5" w14:textId="79EB5480" w:rsidTr="000A5FF4">
        <w:tc>
          <w:tcPr>
            <w:tcW w:w="5000" w:type="pct"/>
            <w:gridSpan w:val="6"/>
          </w:tcPr>
          <w:p w14:paraId="60D199A5" w14:textId="49BA614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  <w:color w:val="FF0000"/>
              </w:rPr>
            </w:pPr>
            <w:r w:rsidRPr="007B19C9">
              <w:rPr>
                <w:b/>
                <w:bCs/>
                <w:color w:val="FF0000"/>
              </w:rPr>
              <w:t>In conjunction with this risk assessment, training / education and development of a relevant SOP may be required.</w:t>
            </w:r>
          </w:p>
        </w:tc>
      </w:tr>
      <w:tr w:rsidR="008F0DF3" w14:paraId="78B25079" w14:textId="5C817713" w:rsidTr="00CC59EF">
        <w:tc>
          <w:tcPr>
            <w:tcW w:w="1639" w:type="pct"/>
            <w:gridSpan w:val="2"/>
            <w:shd w:val="clear" w:color="auto" w:fill="EBFFB2" w:themeFill="accent3"/>
            <w:vAlign w:val="center"/>
          </w:tcPr>
          <w:p w14:paraId="111D0CCB" w14:textId="77777777" w:rsidR="008F0DF3" w:rsidRPr="007B19C9" w:rsidRDefault="008F0DF3" w:rsidP="008F0DF3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Step 1:</w:t>
            </w: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 xml:space="preserve"> </w:t>
            </w:r>
            <w:r w:rsidRPr="007B19C9">
              <w:rPr>
                <w:rFonts w:ascii="Noto Serif Armenian" w:hAnsi="Noto Serif Armenian"/>
                <w:b/>
                <w:i w:val="0"/>
                <w:sz w:val="20"/>
                <w:szCs w:val="20"/>
              </w:rPr>
              <w:t>Identify the hazard/s / Impact:</w:t>
            </w:r>
          </w:p>
          <w:p w14:paraId="22808B1C" w14:textId="77777777" w:rsidR="008F0DF3" w:rsidRPr="007B19C9" w:rsidRDefault="008F0DF3" w:rsidP="008F0DF3">
            <w:pPr>
              <w:pStyle w:val="Heading4"/>
              <w:spacing w:before="120" w:after="120" w:line="240" w:lineRule="auto"/>
              <w:jc w:val="center"/>
              <w:rPr>
                <w:rFonts w:ascii="Noto Serif Armenian" w:hAnsi="Noto Serif Armenian"/>
                <w:i w:val="0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i w:val="0"/>
                <w:sz w:val="20"/>
                <w:szCs w:val="20"/>
              </w:rPr>
              <w:t>What do you believe are the hazards?</w:t>
            </w:r>
          </w:p>
          <w:p w14:paraId="34C9B59A" w14:textId="38656FF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could happen?</w:t>
            </w:r>
          </w:p>
        </w:tc>
        <w:tc>
          <w:tcPr>
            <w:tcW w:w="1631" w:type="pct"/>
            <w:gridSpan w:val="2"/>
            <w:shd w:val="clear" w:color="auto" w:fill="C9BEE0"/>
            <w:vAlign w:val="center"/>
          </w:tcPr>
          <w:p w14:paraId="26851273" w14:textId="77777777" w:rsidR="008F0DF3" w:rsidRPr="007B19C9" w:rsidRDefault="008F0DF3" w:rsidP="008F0D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b/>
                <w:i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iCs/>
                <w:sz w:val="20"/>
                <w:szCs w:val="20"/>
              </w:rPr>
              <w:t>Step 2: Assess the potential risks:</w:t>
            </w:r>
          </w:p>
          <w:p w14:paraId="5A2196B3" w14:textId="77777777" w:rsidR="008F0DF3" w:rsidRPr="007B19C9" w:rsidRDefault="008F0DF3" w:rsidP="008F0D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</w:pPr>
            <w:r w:rsidRPr="007B19C9">
              <w:rPr>
                <w:rFonts w:ascii="Noto Serif Armenian" w:hAnsi="Noto Serif Armenian"/>
                <w:color w:val="000000"/>
                <w:sz w:val="20"/>
                <w:szCs w:val="20"/>
                <w:lang w:val="en-US"/>
              </w:rPr>
              <w:t>What do you believe are the risks?</w:t>
            </w:r>
          </w:p>
          <w:p w14:paraId="31414AE7" w14:textId="559F3176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How could this happen?</w:t>
            </w:r>
          </w:p>
        </w:tc>
        <w:tc>
          <w:tcPr>
            <w:tcW w:w="1730" w:type="pct"/>
            <w:gridSpan w:val="2"/>
            <w:shd w:val="clear" w:color="auto" w:fill="FFFAEC" w:themeFill="accent4"/>
          </w:tcPr>
          <w:p w14:paraId="5D82F6AF" w14:textId="77777777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b/>
                <w:bCs/>
                <w:sz w:val="20"/>
                <w:szCs w:val="20"/>
              </w:rPr>
              <w:t>Step 3: Reducing the risk:</w:t>
            </w:r>
          </w:p>
          <w:p w14:paraId="142BCA45" w14:textId="77777777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 w:rsidRPr="007B19C9">
              <w:rPr>
                <w:rFonts w:ascii="Noto Serif Armenian" w:hAnsi="Noto Serif Armenian"/>
                <w:sz w:val="20"/>
                <w:szCs w:val="20"/>
              </w:rPr>
              <w:t>What do you believe can be done to reduce the risk?</w:t>
            </w:r>
          </w:p>
          <w:p w14:paraId="1D58F4C1" w14:textId="6A7F33A7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sz w:val="20"/>
                <w:szCs w:val="20"/>
              </w:rPr>
            </w:pPr>
            <w:r>
              <w:rPr>
                <w:rFonts w:ascii="Noto Serif Armenian" w:hAnsi="Noto Serif Armenian"/>
                <w:sz w:val="20"/>
                <w:szCs w:val="20"/>
              </w:rPr>
              <w:t>Controls</w:t>
            </w:r>
          </w:p>
        </w:tc>
      </w:tr>
      <w:tr w:rsidR="00BA56A5" w14:paraId="2ADAE9CD" w14:textId="77777777" w:rsidTr="004277D8">
        <w:tc>
          <w:tcPr>
            <w:tcW w:w="163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C07218C" w14:textId="77777777" w:rsidR="00BA56A5" w:rsidRPr="00BA56A5" w:rsidRDefault="00BA56A5" w:rsidP="00BA56A5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BA56A5">
              <w:rPr>
                <w:b/>
                <w:sz w:val="20"/>
                <w:szCs w:val="20"/>
              </w:rPr>
              <w:t>Machinery &amp; Equipment</w:t>
            </w:r>
          </w:p>
          <w:p w14:paraId="389EF12B" w14:textId="77777777" w:rsidR="00BA56A5" w:rsidRPr="00BA56A5" w:rsidRDefault="00BA56A5" w:rsidP="00BA56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Parts being ejected</w:t>
            </w:r>
          </w:p>
          <w:p w14:paraId="4496DB75" w14:textId="77777777" w:rsidR="00BA56A5" w:rsidRPr="00BA56A5" w:rsidRDefault="00BA56A5" w:rsidP="00BA56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Cracked hoses</w:t>
            </w:r>
          </w:p>
          <w:p w14:paraId="6A6DF35D" w14:textId="77777777" w:rsidR="00BA56A5" w:rsidRPr="00BA56A5" w:rsidRDefault="00BA56A5" w:rsidP="00BA56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Uncontrolled release of compressed air</w:t>
            </w:r>
          </w:p>
          <w:p w14:paraId="171E2B27" w14:textId="77777777" w:rsidR="00BA56A5" w:rsidRPr="00BA56A5" w:rsidRDefault="00BA56A5" w:rsidP="00BA56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Being hit by a moving part</w:t>
            </w:r>
          </w:p>
          <w:p w14:paraId="7B6A2E03" w14:textId="77777777" w:rsidR="00BA56A5" w:rsidRPr="00BA56A5" w:rsidRDefault="00BA56A5" w:rsidP="00BA56A5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Lack of maintenance</w:t>
            </w:r>
          </w:p>
          <w:p w14:paraId="27236CD8" w14:textId="6DA71E93" w:rsidR="00BA56A5" w:rsidRPr="00BA56A5" w:rsidRDefault="00BA56A5" w:rsidP="00BA56A5">
            <w:pPr>
              <w:pStyle w:val="ListParagraph"/>
              <w:spacing w:before="120" w:after="120" w:line="240" w:lineRule="auto"/>
              <w:ind w:left="357"/>
              <w:contextualSpacing/>
              <w:rPr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37427CB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Becoming entangled in moving parts of the plant (“V” belt drive wheels) </w:t>
            </w:r>
          </w:p>
          <w:p w14:paraId="0A277695" w14:textId="08FCD464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Laceration or amputation </w:t>
            </w:r>
            <w:r w:rsidRPr="00BA56A5">
              <w:rPr>
                <w:sz w:val="20"/>
                <w:szCs w:val="20"/>
              </w:rPr>
              <w:t>of fingers</w:t>
            </w:r>
            <w:r w:rsidRPr="00BA56A5">
              <w:rPr>
                <w:sz w:val="20"/>
                <w:szCs w:val="20"/>
              </w:rPr>
              <w:t xml:space="preserve"> or hand in the moving belt/wheels</w:t>
            </w:r>
          </w:p>
          <w:p w14:paraId="26FCF1D2" w14:textId="21609FF6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Being hit by damaged air-</w:t>
            </w:r>
            <w:r w:rsidRPr="00BA56A5">
              <w:rPr>
                <w:sz w:val="20"/>
                <w:szCs w:val="20"/>
              </w:rPr>
              <w:t>line /</w:t>
            </w:r>
            <w:r w:rsidRPr="00BA56A5">
              <w:rPr>
                <w:sz w:val="20"/>
                <w:szCs w:val="20"/>
              </w:rPr>
              <w:t xml:space="preserve"> fitting becoming dislodged</w:t>
            </w:r>
          </w:p>
          <w:p w14:paraId="50D5C7E6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Blowing compressed air at others or self</w:t>
            </w:r>
          </w:p>
          <w:p w14:paraId="3462AEC1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Injured while conducting maintenance on the plant </w:t>
            </w:r>
          </w:p>
          <w:p w14:paraId="151366AC" w14:textId="48D6E0AE" w:rsidR="00BA56A5" w:rsidRPr="00BA56A5" w:rsidRDefault="00BA56A5" w:rsidP="00BA56A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Plant could explode / disintegrate from over-pressure valve or regulator not working correctly.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764062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Plant has mesh guarding fitted to drive wheels and is enclosed in a mesh safety cage.  </w:t>
            </w:r>
          </w:p>
          <w:p w14:paraId="3190F340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Regular workplace inspections are conducted</w:t>
            </w:r>
          </w:p>
          <w:p w14:paraId="20D0BDA3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Person instructed to not blow compressed air at others and not to place air outlet on their skin. </w:t>
            </w:r>
          </w:p>
          <w:p w14:paraId="0307D276" w14:textId="5182645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Persons are trained in plant </w:t>
            </w:r>
            <w:r w:rsidRPr="00BA56A5">
              <w:rPr>
                <w:sz w:val="20"/>
                <w:szCs w:val="20"/>
              </w:rPr>
              <w:t>maintenance,</w:t>
            </w:r>
            <w:r w:rsidRPr="00BA56A5">
              <w:rPr>
                <w:sz w:val="20"/>
                <w:szCs w:val="20"/>
              </w:rPr>
              <w:t xml:space="preserve"> and all equipment is “locked-out” electrically when maintenance is undertaken</w:t>
            </w:r>
          </w:p>
          <w:p w14:paraId="5E21ADD7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Blow off fittings to be used where possible.</w:t>
            </w:r>
          </w:p>
          <w:p w14:paraId="4D16FB0E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Lock Out / Tag Out system in place.</w:t>
            </w:r>
          </w:p>
          <w:p w14:paraId="6D6B15AB" w14:textId="1A57251C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Two (2) yearly inspections required for those compressors that require registration with SafeWork SA. (Refer WHS Regulations SA Schedule 5 (Part 1))</w:t>
            </w:r>
          </w:p>
          <w:p w14:paraId="2456A3E9" w14:textId="260E0A83" w:rsidR="00BA56A5" w:rsidRPr="00BA56A5" w:rsidRDefault="00BA56A5" w:rsidP="00BA56A5">
            <w:pPr>
              <w:keepNext/>
              <w:keepLines/>
              <w:spacing w:before="120" w:after="120" w:line="240" w:lineRule="auto"/>
              <w:rPr>
                <w:sz w:val="20"/>
                <w:szCs w:val="20"/>
              </w:rPr>
            </w:pPr>
          </w:p>
        </w:tc>
      </w:tr>
      <w:tr w:rsidR="00BA56A5" w14:paraId="47D92719" w14:textId="77777777" w:rsidTr="004277D8">
        <w:tc>
          <w:tcPr>
            <w:tcW w:w="163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36365F3" w14:textId="77777777" w:rsidR="00BA56A5" w:rsidRPr="00BA56A5" w:rsidRDefault="00BA56A5" w:rsidP="00BA56A5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BA56A5">
              <w:rPr>
                <w:b/>
                <w:sz w:val="20"/>
                <w:szCs w:val="20"/>
              </w:rPr>
              <w:lastRenderedPageBreak/>
              <w:t xml:space="preserve">Electrical </w:t>
            </w:r>
          </w:p>
          <w:p w14:paraId="474B0B25" w14:textId="77777777" w:rsidR="00BA56A5" w:rsidRPr="00BA56A5" w:rsidRDefault="00BA56A5" w:rsidP="00BA56A5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electrical exposure</w:t>
            </w:r>
          </w:p>
          <w:p w14:paraId="24F76BA0" w14:textId="77777777" w:rsidR="00BA56A5" w:rsidRPr="00BA56A5" w:rsidRDefault="00BA56A5" w:rsidP="00BA56A5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frayed cords </w:t>
            </w:r>
          </w:p>
          <w:p w14:paraId="42E8A328" w14:textId="77777777" w:rsidR="00BA56A5" w:rsidRPr="00BA56A5" w:rsidRDefault="00BA56A5" w:rsidP="00BA56A5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faulty plugs</w:t>
            </w:r>
          </w:p>
          <w:p w14:paraId="71C7FAB0" w14:textId="77777777" w:rsidR="00BA56A5" w:rsidRPr="00BA56A5" w:rsidRDefault="00BA56A5" w:rsidP="00BA56A5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overheating equipment</w:t>
            </w:r>
          </w:p>
          <w:p w14:paraId="1FE924E1" w14:textId="77777777" w:rsidR="00BA56A5" w:rsidRPr="00BA56A5" w:rsidRDefault="00BA56A5" w:rsidP="00BA56A5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cutting through cords</w:t>
            </w:r>
          </w:p>
          <w:p w14:paraId="0616890D" w14:textId="4E3897CA" w:rsidR="00BA56A5" w:rsidRPr="00BA56A5" w:rsidRDefault="00BA56A5" w:rsidP="00BA56A5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faulty appliance.</w:t>
            </w: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C24083B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Electrocuted</w:t>
            </w:r>
          </w:p>
          <w:p w14:paraId="3D5CB632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Electric shock from poorly maintained / damaged plant</w:t>
            </w:r>
          </w:p>
          <w:p w14:paraId="28C67242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Electrical installation could be impacted and damaged</w:t>
            </w:r>
          </w:p>
          <w:p w14:paraId="601A1C80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Damaged wiring could cause an electrical fire</w:t>
            </w:r>
          </w:p>
          <w:p w14:paraId="2994601C" w14:textId="64C44220" w:rsidR="00BA56A5" w:rsidRPr="00BA56A5" w:rsidRDefault="00BA56A5" w:rsidP="00BA56A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Plant could start automatically without warning. 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829A77B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The plant undergoes regular electrical inspections (test &amp; tag)</w:t>
            </w:r>
          </w:p>
          <w:p w14:paraId="510AFC10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The main power distribution board is RCD protected</w:t>
            </w:r>
          </w:p>
          <w:p w14:paraId="2D74DE9C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Workplace inspections are conducted to identify defective items </w:t>
            </w:r>
          </w:p>
          <w:p w14:paraId="778CD69E" w14:textId="77777777" w:rsidR="00BA56A5" w:rsidRPr="00BA56A5" w:rsidRDefault="00BA56A5" w:rsidP="00BA56A5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Plant is fitted with standard on / off control panel. </w:t>
            </w:r>
          </w:p>
          <w:p w14:paraId="3C37E857" w14:textId="2515102B" w:rsidR="00BA56A5" w:rsidRPr="001B3FCE" w:rsidRDefault="00BA56A5" w:rsidP="001B3FCE">
            <w:pPr>
              <w:numPr>
                <w:ilvl w:val="0"/>
                <w:numId w:val="19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Lock Out / Tag Out system in place.</w:t>
            </w:r>
          </w:p>
        </w:tc>
      </w:tr>
      <w:tr w:rsidR="00BA56A5" w14:paraId="433F7575" w14:textId="77777777" w:rsidTr="004277D8">
        <w:tc>
          <w:tcPr>
            <w:tcW w:w="163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99FF14F" w14:textId="77777777" w:rsidR="00BA56A5" w:rsidRPr="00BA56A5" w:rsidRDefault="00BA56A5" w:rsidP="00BA56A5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BA56A5">
              <w:rPr>
                <w:b/>
                <w:sz w:val="20"/>
                <w:szCs w:val="20"/>
              </w:rPr>
              <w:t>Noise</w:t>
            </w:r>
          </w:p>
          <w:p w14:paraId="37F95B36" w14:textId="77777777" w:rsidR="00BA56A5" w:rsidRPr="00BA56A5" w:rsidRDefault="00BA56A5" w:rsidP="00BA56A5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loud noises</w:t>
            </w:r>
          </w:p>
          <w:p w14:paraId="742CF597" w14:textId="77777777" w:rsidR="00BA56A5" w:rsidRPr="00BA56A5" w:rsidRDefault="00BA56A5" w:rsidP="00BA56A5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prolonged exposure</w:t>
            </w:r>
          </w:p>
          <w:p w14:paraId="7FEDB93C" w14:textId="29A64189" w:rsidR="00BA56A5" w:rsidRPr="001B3FCE" w:rsidRDefault="00BA56A5" w:rsidP="001B3FCE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noisy equipment.</w:t>
            </w: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0E94FAA" w14:textId="642BBDD3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Potential hearing </w:t>
            </w:r>
            <w:r w:rsidR="001B3FCE" w:rsidRPr="00BA56A5">
              <w:rPr>
                <w:sz w:val="20"/>
                <w:szCs w:val="20"/>
              </w:rPr>
              <w:t>loss /</w:t>
            </w:r>
            <w:r w:rsidRPr="00BA56A5">
              <w:rPr>
                <w:sz w:val="20"/>
                <w:szCs w:val="20"/>
              </w:rPr>
              <w:t xml:space="preserve">impairment </w:t>
            </w:r>
          </w:p>
          <w:p w14:paraId="5DE826DC" w14:textId="41A2186E" w:rsidR="00BA56A5" w:rsidRPr="00BA56A5" w:rsidRDefault="00BA56A5" w:rsidP="00BA56A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Workers and others cannot communicate due to noise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900E8E" w14:textId="0B646901" w:rsidR="00BA56A5" w:rsidRPr="00BA56A5" w:rsidRDefault="00BA56A5" w:rsidP="00BA56A5">
            <w:pPr>
              <w:pStyle w:val="Heading4"/>
              <w:keepLines w:val="0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rPr>
                <w:rFonts w:ascii="Work Sans" w:hAnsi="Work Sans"/>
                <w:i w:val="0"/>
                <w:sz w:val="20"/>
                <w:szCs w:val="20"/>
              </w:rPr>
            </w:pPr>
            <w:r w:rsidRPr="00BA56A5">
              <w:rPr>
                <w:rFonts w:ascii="Work Sans" w:hAnsi="Work Sans"/>
                <w:i w:val="0"/>
                <w:sz w:val="20"/>
                <w:szCs w:val="20"/>
              </w:rPr>
              <w:t xml:space="preserve">PPE is available if required, ear plugs, </w:t>
            </w:r>
            <w:r w:rsidR="001B3FCE" w:rsidRPr="00BA56A5">
              <w:rPr>
                <w:rFonts w:ascii="Work Sans" w:hAnsi="Work Sans"/>
                <w:i w:val="0"/>
                <w:sz w:val="20"/>
                <w:szCs w:val="20"/>
              </w:rPr>
              <w:t>earmuffs</w:t>
            </w:r>
            <w:r w:rsidRPr="00BA56A5">
              <w:rPr>
                <w:rFonts w:ascii="Work Sans" w:hAnsi="Work Sans"/>
                <w:i w:val="0"/>
                <w:sz w:val="20"/>
                <w:szCs w:val="20"/>
              </w:rPr>
              <w:t>.</w:t>
            </w:r>
          </w:p>
          <w:p w14:paraId="2E27ADB3" w14:textId="6B8B01D9" w:rsidR="00BA56A5" w:rsidRPr="00BA56A5" w:rsidRDefault="00BA56A5" w:rsidP="00BA56A5">
            <w:pPr>
              <w:keepNext/>
              <w:keepLines/>
              <w:numPr>
                <w:ilvl w:val="0"/>
                <w:numId w:val="13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Compressor has been permanently mounted outside the building.</w:t>
            </w:r>
          </w:p>
        </w:tc>
      </w:tr>
      <w:tr w:rsidR="00BA56A5" w14:paraId="4C4E6B32" w14:textId="77777777" w:rsidTr="004277D8">
        <w:tc>
          <w:tcPr>
            <w:tcW w:w="163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ED2DEBD" w14:textId="77777777" w:rsidR="00BA56A5" w:rsidRPr="00BA56A5" w:rsidRDefault="00BA56A5" w:rsidP="00BA56A5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BA56A5">
              <w:rPr>
                <w:b/>
                <w:sz w:val="20"/>
                <w:szCs w:val="20"/>
              </w:rPr>
              <w:t>Hazardous Manual Tasks</w:t>
            </w:r>
          </w:p>
          <w:p w14:paraId="653A6CDF" w14:textId="7C5E753A" w:rsidR="00BA56A5" w:rsidRPr="001B3FCE" w:rsidRDefault="00BA56A5" w:rsidP="001B3F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moving small air compressors </w:t>
            </w: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D6F82CD" w14:textId="4B57F00C" w:rsidR="00BA56A5" w:rsidRPr="00BA56A5" w:rsidRDefault="00BA56A5" w:rsidP="00BA56A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Sprains / strains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7A0E14B" w14:textId="77777777" w:rsidR="00BA56A5" w:rsidRPr="00BA56A5" w:rsidRDefault="00BA56A5" w:rsidP="00BA56A5">
            <w:pPr>
              <w:pStyle w:val="Heading4"/>
              <w:keepLines w:val="0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rPr>
                <w:rFonts w:ascii="Work Sans" w:hAnsi="Work Sans"/>
                <w:i w:val="0"/>
                <w:sz w:val="20"/>
                <w:szCs w:val="20"/>
              </w:rPr>
            </w:pPr>
            <w:r w:rsidRPr="00BA56A5">
              <w:rPr>
                <w:rFonts w:ascii="Work Sans" w:hAnsi="Work Sans"/>
                <w:i w:val="0"/>
                <w:sz w:val="20"/>
                <w:szCs w:val="20"/>
              </w:rPr>
              <w:t xml:space="preserve">Minimise the need to move portable air compressors. </w:t>
            </w:r>
          </w:p>
          <w:p w14:paraId="09F9B982" w14:textId="41EFA10F" w:rsidR="00BA56A5" w:rsidRPr="00BA56A5" w:rsidRDefault="00BA56A5" w:rsidP="00BA56A5">
            <w:pPr>
              <w:keepNext/>
              <w:keepLines/>
              <w:numPr>
                <w:ilvl w:val="0"/>
                <w:numId w:val="13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Wheels are checked regularly to ensure are working effectively</w:t>
            </w:r>
          </w:p>
        </w:tc>
      </w:tr>
      <w:tr w:rsidR="00BA56A5" w14:paraId="53E34ADA" w14:textId="77777777" w:rsidTr="004277D8">
        <w:tc>
          <w:tcPr>
            <w:tcW w:w="1639" w:type="pct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10299BD" w14:textId="77777777" w:rsidR="00BA56A5" w:rsidRPr="00BA56A5" w:rsidRDefault="00BA56A5" w:rsidP="00BA56A5">
            <w:pPr>
              <w:spacing w:before="120" w:after="120" w:line="240" w:lineRule="auto"/>
              <w:ind w:left="357" w:hanging="357"/>
              <w:rPr>
                <w:b/>
                <w:sz w:val="20"/>
                <w:szCs w:val="20"/>
              </w:rPr>
            </w:pPr>
            <w:r w:rsidRPr="00BA56A5">
              <w:rPr>
                <w:b/>
                <w:sz w:val="20"/>
                <w:szCs w:val="20"/>
              </w:rPr>
              <w:t>Gravity</w:t>
            </w:r>
          </w:p>
          <w:p w14:paraId="3DC8216C" w14:textId="20903FA5" w:rsidR="00BA56A5" w:rsidRPr="001B3FCE" w:rsidRDefault="00BA56A5" w:rsidP="001B3FCE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 xml:space="preserve">slips, trips or falls from cords </w:t>
            </w:r>
          </w:p>
        </w:tc>
        <w:tc>
          <w:tcPr>
            <w:tcW w:w="16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DAE35F3" w14:textId="77777777" w:rsidR="00BA56A5" w:rsidRPr="00BA56A5" w:rsidRDefault="00BA56A5" w:rsidP="00BA56A5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Sprains / strains</w:t>
            </w:r>
          </w:p>
          <w:p w14:paraId="41B6FF2E" w14:textId="6F586472" w:rsidR="00BA56A5" w:rsidRPr="00BA56A5" w:rsidRDefault="00BA56A5" w:rsidP="00BA56A5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357" w:hanging="357"/>
              <w:contextualSpacing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Broken limbs</w:t>
            </w:r>
          </w:p>
        </w:tc>
        <w:tc>
          <w:tcPr>
            <w:tcW w:w="17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4686479" w14:textId="2D1259F5" w:rsidR="00BA56A5" w:rsidRPr="00BA56A5" w:rsidRDefault="00BA56A5" w:rsidP="00BA56A5">
            <w:pPr>
              <w:keepNext/>
              <w:keepLines/>
              <w:numPr>
                <w:ilvl w:val="0"/>
                <w:numId w:val="13"/>
              </w:numPr>
              <w:spacing w:before="120" w:after="120" w:line="240" w:lineRule="auto"/>
              <w:ind w:left="357" w:hanging="357"/>
              <w:rPr>
                <w:sz w:val="20"/>
                <w:szCs w:val="20"/>
              </w:rPr>
            </w:pPr>
            <w:r w:rsidRPr="00BA56A5">
              <w:rPr>
                <w:sz w:val="20"/>
                <w:szCs w:val="20"/>
              </w:rPr>
              <w:t>Ensure cords are kept secured and not in walkways.</w:t>
            </w:r>
          </w:p>
        </w:tc>
      </w:tr>
      <w:tr w:rsidR="00E95C74" w14:paraId="4953033E" w14:textId="77777777" w:rsidTr="00CC59EF">
        <w:tc>
          <w:tcPr>
            <w:tcW w:w="163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E071" w14:textId="77777777" w:rsidR="00E95C74" w:rsidRPr="0019315E" w:rsidRDefault="00E95C74" w:rsidP="0019315E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19315E">
              <w:rPr>
                <w:b/>
                <w:sz w:val="20"/>
                <w:szCs w:val="20"/>
              </w:rPr>
              <w:t>Other</w:t>
            </w:r>
          </w:p>
          <w:p w14:paraId="15F6FC3A" w14:textId="3C366887" w:rsidR="0019315E" w:rsidRPr="0019315E" w:rsidRDefault="0019315E" w:rsidP="00FB4F04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036E" w14:textId="0E54DA0A" w:rsidR="00E95C74" w:rsidRPr="0019315E" w:rsidRDefault="00E95C74" w:rsidP="00FB4F04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19315E"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315E">
              <w:rPr>
                <w:b/>
                <w:sz w:val="20"/>
                <w:szCs w:val="20"/>
              </w:rPr>
              <w:instrText xml:space="preserve"> FORMTEXT </w:instrText>
            </w:r>
            <w:r w:rsidRPr="0019315E">
              <w:rPr>
                <w:b/>
                <w:sz w:val="20"/>
                <w:szCs w:val="20"/>
              </w:rPr>
            </w:r>
            <w:r w:rsidRPr="0019315E">
              <w:rPr>
                <w:b/>
                <w:sz w:val="20"/>
                <w:szCs w:val="20"/>
              </w:rPr>
              <w:fldChar w:fldCharType="separate"/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noProof/>
                <w:sz w:val="20"/>
                <w:szCs w:val="20"/>
              </w:rPr>
              <w:t> </w:t>
            </w:r>
            <w:r w:rsidRPr="0019315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3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BF1" w14:textId="683D60B0" w:rsidR="00E95C74" w:rsidRPr="0019315E" w:rsidRDefault="00E95C74" w:rsidP="00FB4F04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19315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315E">
              <w:rPr>
                <w:sz w:val="20"/>
                <w:szCs w:val="20"/>
              </w:rPr>
              <w:instrText xml:space="preserve"> FORMTEXT </w:instrText>
            </w:r>
            <w:r w:rsidRPr="0019315E">
              <w:rPr>
                <w:sz w:val="20"/>
                <w:szCs w:val="20"/>
              </w:rPr>
            </w:r>
            <w:r w:rsidRPr="0019315E">
              <w:rPr>
                <w:sz w:val="20"/>
                <w:szCs w:val="20"/>
              </w:rPr>
              <w:fldChar w:fldCharType="separate"/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t> </w:t>
            </w:r>
            <w:r w:rsidRPr="0019315E">
              <w:rPr>
                <w:sz w:val="20"/>
                <w:szCs w:val="20"/>
              </w:rPr>
              <w:fldChar w:fldCharType="end"/>
            </w:r>
          </w:p>
        </w:tc>
      </w:tr>
      <w:tr w:rsidR="008F0DF3" w14:paraId="3B5AAD2E" w14:textId="4AEDFD37" w:rsidTr="000A5FF4">
        <w:tc>
          <w:tcPr>
            <w:tcW w:w="5000" w:type="pct"/>
            <w:gridSpan w:val="6"/>
          </w:tcPr>
          <w:p w14:paraId="03ADBDE5" w14:textId="77D6482F" w:rsidR="008F0DF3" w:rsidRPr="007B19C9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b/>
                <w:bCs/>
              </w:rPr>
            </w:pPr>
            <w:r w:rsidRPr="007B19C9">
              <w:rPr>
                <w:b/>
                <w:bCs/>
              </w:rPr>
              <w:t>Review hazard / risk assessment if task or circumstances change &amp; at intervals appropriate to the level of risk (minimum 5 years)</w:t>
            </w:r>
          </w:p>
        </w:tc>
      </w:tr>
    </w:tbl>
    <w:p w14:paraId="03E4DABB" w14:textId="77777777" w:rsidR="005E30D6" w:rsidRDefault="005E30D6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1287"/>
        <w:gridCol w:w="1262"/>
        <w:gridCol w:w="1252"/>
        <w:gridCol w:w="1325"/>
        <w:gridCol w:w="1281"/>
        <w:gridCol w:w="1262"/>
        <w:gridCol w:w="1252"/>
        <w:gridCol w:w="5430"/>
      </w:tblGrid>
      <w:tr w:rsidR="008F0DF3" w14:paraId="521A4A5C" w14:textId="61CFA856" w:rsidTr="000A5FF4">
        <w:tc>
          <w:tcPr>
            <w:tcW w:w="5000" w:type="pct"/>
            <w:gridSpan w:val="9"/>
            <w:shd w:val="clear" w:color="auto" w:fill="533E7C" w:themeFill="accent1"/>
          </w:tcPr>
          <w:p w14:paraId="764BB98D" w14:textId="4270FE9E" w:rsidR="008F0DF3" w:rsidRPr="007B4415" w:rsidRDefault="00895D7F" w:rsidP="008F0DF3">
            <w:pPr>
              <w:tabs>
                <w:tab w:val="left" w:pos="5580"/>
              </w:tabs>
              <w:spacing w:before="120" w:after="120" w:line="240" w:lineRule="auto"/>
              <w:jc w:val="center"/>
              <w:rPr>
                <w:rFonts w:ascii="Noto Serif Armenian" w:hAnsi="Noto Serif Armenian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8F0DF3" w:rsidRPr="007B4415">
              <w:rPr>
                <w:rFonts w:ascii="Noto Serif Armenian" w:hAnsi="Noto Serif Armenian"/>
                <w:b/>
                <w:bCs/>
                <w:color w:val="FFFFFF" w:themeColor="background1"/>
                <w:sz w:val="20"/>
                <w:szCs w:val="20"/>
              </w:rPr>
              <w:t>Step 4: Monitor &amp; Review:</w:t>
            </w:r>
          </w:p>
        </w:tc>
      </w:tr>
      <w:tr w:rsidR="008F0DF3" w14:paraId="6874C08C" w14:textId="38E0C46C" w:rsidTr="00CC59EF">
        <w:tc>
          <w:tcPr>
            <w:tcW w:w="1639" w:type="pct"/>
            <w:gridSpan w:val="4"/>
            <w:shd w:val="clear" w:color="auto" w:fill="D9D9D9" w:themeFill="background1" w:themeFillShade="D9"/>
            <w:vAlign w:val="center"/>
          </w:tcPr>
          <w:p w14:paraId="455B124D" w14:textId="03F6D22E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 controls effective?</w:t>
            </w:r>
          </w:p>
        </w:tc>
        <w:tc>
          <w:tcPr>
            <w:tcW w:w="1631" w:type="pct"/>
            <w:gridSpan w:val="4"/>
            <w:shd w:val="clear" w:color="auto" w:fill="D9D9D9" w:themeFill="background1" w:themeFillShade="D9"/>
            <w:vAlign w:val="center"/>
          </w:tcPr>
          <w:p w14:paraId="3251018B" w14:textId="1F6DFCAB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Were there any unforeseen hazards / incidents?</w:t>
            </w:r>
          </w:p>
        </w:tc>
        <w:tc>
          <w:tcPr>
            <w:tcW w:w="1730" w:type="pct"/>
            <w:vMerge w:val="restart"/>
            <w:shd w:val="clear" w:color="auto" w:fill="D9D9D9" w:themeFill="background1" w:themeFillShade="D9"/>
            <w:vAlign w:val="center"/>
          </w:tcPr>
          <w:p w14:paraId="035B811C" w14:textId="78D5DBBF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New controls</w:t>
            </w:r>
          </w:p>
        </w:tc>
      </w:tr>
      <w:tr w:rsidR="008F0DF3" w14:paraId="10AAD095" w14:textId="17C6E319" w:rsidTr="00CC59EF">
        <w:tc>
          <w:tcPr>
            <w:tcW w:w="428" w:type="pct"/>
            <w:shd w:val="clear" w:color="auto" w:fill="D9D9D9" w:themeFill="background1" w:themeFillShade="D9"/>
          </w:tcPr>
          <w:p w14:paraId="61047D78" w14:textId="07133AF6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10" w:type="pct"/>
          </w:tcPr>
          <w:p w14:paraId="7637D68F" w14:textId="4BD822A4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02" w:type="pct"/>
            <w:shd w:val="clear" w:color="auto" w:fill="D9D9D9" w:themeFill="background1" w:themeFillShade="D9"/>
          </w:tcPr>
          <w:p w14:paraId="01B312EC" w14:textId="5EE059F9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399" w:type="pct"/>
          </w:tcPr>
          <w:p w14:paraId="572F21A9" w14:textId="4C29047B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422" w:type="pct"/>
            <w:shd w:val="clear" w:color="auto" w:fill="D9D9D9" w:themeFill="background1" w:themeFillShade="D9"/>
          </w:tcPr>
          <w:p w14:paraId="5F6B017B" w14:textId="6000522A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Yes</w:t>
            </w:r>
          </w:p>
        </w:tc>
        <w:tc>
          <w:tcPr>
            <w:tcW w:w="408" w:type="pct"/>
          </w:tcPr>
          <w:p w14:paraId="462B3805" w14:textId="783025FC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402" w:type="pct"/>
            <w:shd w:val="clear" w:color="auto" w:fill="D9D9D9" w:themeFill="background1" w:themeFillShade="D9"/>
          </w:tcPr>
          <w:p w14:paraId="41F05CAE" w14:textId="162D42A6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t>No</w:t>
            </w:r>
          </w:p>
        </w:tc>
        <w:tc>
          <w:tcPr>
            <w:tcW w:w="399" w:type="pct"/>
          </w:tcPr>
          <w:p w14:paraId="0310F9AD" w14:textId="01A72083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730" w:type="pct"/>
            <w:vMerge/>
            <w:shd w:val="clear" w:color="auto" w:fill="D9D9D9" w:themeFill="background1" w:themeFillShade="D9"/>
          </w:tcPr>
          <w:p w14:paraId="6C519415" w14:textId="77777777" w:rsidR="008F0DF3" w:rsidRDefault="008F0DF3" w:rsidP="008F0DF3">
            <w:pPr>
              <w:tabs>
                <w:tab w:val="left" w:pos="5580"/>
              </w:tabs>
              <w:spacing w:before="120" w:after="120" w:line="240" w:lineRule="auto"/>
            </w:pPr>
          </w:p>
        </w:tc>
      </w:tr>
      <w:tr w:rsidR="008F0DF3" w14:paraId="279D017A" w14:textId="3E14ACA4" w:rsidTr="00CC59EF">
        <w:tc>
          <w:tcPr>
            <w:tcW w:w="1639" w:type="pct"/>
            <w:gridSpan w:val="4"/>
          </w:tcPr>
          <w:p w14:paraId="38B5636F" w14:textId="442FFC56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631" w:type="pct"/>
            <w:gridSpan w:val="4"/>
          </w:tcPr>
          <w:p w14:paraId="239039F9" w14:textId="77777777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  <w:tc>
          <w:tcPr>
            <w:tcW w:w="1730" w:type="pct"/>
          </w:tcPr>
          <w:p w14:paraId="5A3E6B08" w14:textId="77777777" w:rsidR="008F0DF3" w:rsidRDefault="008F0DF3" w:rsidP="00FB4F04">
            <w:pPr>
              <w:pStyle w:val="ListParagraph"/>
              <w:numPr>
                <w:ilvl w:val="0"/>
                <w:numId w:val="3"/>
              </w:numPr>
              <w:tabs>
                <w:tab w:val="left" w:pos="5580"/>
              </w:tabs>
              <w:spacing w:before="120" w:after="120" w:line="240" w:lineRule="auto"/>
            </w:pPr>
          </w:p>
        </w:tc>
      </w:tr>
    </w:tbl>
    <w:p w14:paraId="43E844F2" w14:textId="6E9F7543" w:rsidR="00A461A1" w:rsidRPr="00A461A1" w:rsidRDefault="00A461A1" w:rsidP="00A461A1">
      <w:pPr>
        <w:tabs>
          <w:tab w:val="left" w:pos="5580"/>
        </w:tabs>
      </w:pPr>
    </w:p>
    <w:sectPr w:rsidR="00A461A1" w:rsidRPr="00A461A1" w:rsidSect="005B041F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24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11D3" w14:textId="77777777" w:rsidR="002E0B7D" w:rsidRDefault="002E0B7D" w:rsidP="00A461A1">
      <w:pPr>
        <w:spacing w:after="0" w:line="240" w:lineRule="auto"/>
      </w:pPr>
      <w:r>
        <w:separator/>
      </w:r>
    </w:p>
  </w:endnote>
  <w:endnote w:type="continuationSeparator" w:id="0">
    <w:p w14:paraId="24629F29" w14:textId="77777777" w:rsidR="002E0B7D" w:rsidRDefault="002E0B7D" w:rsidP="00A46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C64C" w14:textId="6E1737E0" w:rsidR="00A461A1" w:rsidRPr="00A461A1" w:rsidRDefault="00A461A1">
    <w:pPr>
      <w:pStyle w:val="Footer"/>
      <w:rPr>
        <w:sz w:val="18"/>
        <w:szCs w:val="18"/>
      </w:rPr>
    </w:pPr>
    <w:r w:rsidRPr="00A461A1">
      <w:rPr>
        <w:rFonts w:ascii="Noto Serif Armenian Light" w:hAnsi="Noto Serif Armenian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3A52A54" wp14:editId="67F43966">
              <wp:simplePos x="0" y="0"/>
              <wp:positionH relativeFrom="page">
                <wp:posOffset>19050</wp:posOffset>
              </wp:positionH>
              <wp:positionV relativeFrom="paragraph">
                <wp:posOffset>-21590</wp:posOffset>
              </wp:positionV>
              <wp:extent cx="11534775" cy="847725"/>
              <wp:effectExtent l="0" t="0" r="28575" b="285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34775" cy="847725"/>
                      </a:xfrm>
                      <a:prstGeom prst="rect">
                        <a:avLst/>
                      </a:prstGeom>
                      <a:solidFill>
                        <a:srgbClr val="C9B5EF"/>
                      </a:solidFill>
                      <a:ln>
                        <a:solidFill>
                          <a:srgbClr val="C9B5EF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396FF7" w14:textId="77777777" w:rsidR="00A461A1" w:rsidRDefault="00A461A1" w:rsidP="00A461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A52A54" id="Rectangle 5" o:spid="_x0000_s1028" style="position:absolute;margin-left:1.5pt;margin-top:-1.7pt;width:908.2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UMiAIAAJsFAAAOAAAAZHJzL2Uyb0RvYy54bWysVMFu2zAMvQ/YPwi6L7azZG2DOkWWLsOA&#10;oi3WDj0rshQbkEVNUmJnX19KdpysLXYodpFJkXwin0leXrW1IjthXQU6p9kopURoDkWlNzn99bj6&#10;dE6J80wXTIEWOd0LR6/mHz9cNmYmxlCCKoQlCKLdrDE5Lb03syRxvBQ1cyMwQqNRgq2ZR9VuksKy&#10;BtFrlYzT9EvSgC2MBS6cw9vrzkjnEV9Kwf2dlE54onKKufl42niuw5nML9lsY5kpK96nwd6RRc0q&#10;jY8OUNfMM7K11SuouuIWHEg/4lAnIGXFRawBq8nSF9U8lMyIWAuS48xAk/t/sPx292DuLdLQGDdz&#10;KIYqWmnr8MX8SBvJ2g9kidYTjpdZNv08OTubUsLReI7ieBroTI7hxjr/XUBNgpBTi38jksR2N853&#10;rgeX8JoDVRWrSqmo2M16qSzZMfxzy4uv02+rHv0vN6XfF4lZhtDkWHWU/F6JAKj0TyFJVWCd45hy&#10;bEgxJMQ4F9pnnalkhejyzKZpGnsK4YeISEkEDMgS6xuwe4DQ7K+xO4J6/xAqYj8Pwem/EuuCh4j4&#10;Mmg/BNeVBvsWgMKq+pc7/wNJHTWBJd+uW+QGWyB4hps1FPt7Syx08+UMX1X4y2+Y8/fM4kDh6OGS&#10;8Hd4SAVNTqGXKCnB/nnrPvhjn6OVkgYHNKfu95ZZQYn6oXECLrLJJEx0VCbTszEq9tSyPrXobb0E&#10;7KQM15HhUQz+Xh1EaaF+wl2yCK+iiWmOb+eUe3tQlr5bHLiNuFgsohtOsWH+Rj8YHsADz6GlH9sn&#10;Zk3f9x5H5hYOw8xmL9q/8w2RGhZbD7KKs3Hktf8DuAFiK/XbKqyYUz16HXfq/BkAAP//AwBQSwME&#10;FAAGAAgAAAAhABFC+GLfAAAACQEAAA8AAABkcnMvZG93bnJldi54bWxMj8FOwzAMhu9IvENkJG5b&#10;WgpTKU0nNAkB4sSGJu2WNV5bSJzSpFt5e7wT3Gz91ufvL5eTs+KIQ+g8KUjnCQik2puOGgUfm6dZ&#10;DiJETUZbT6jgBwMsq8uLUhfGn+gdj+vYCIZQKLSCNsa+kDLULTod5r5H4uzgB6cjr0MjzaBPDHdW&#10;3iTJQjrdEX9odY+rFuuv9egUZM3WfobD22pcPO9yetm8dt/bnVLXV9PjA4iIU/w7hrM+q0PFTns/&#10;kgnCMoObRAWz7BbEOc7T+zsQe56yJAVZlfJ/g+oXAAD//wMAUEsBAi0AFAAGAAgAAAAhALaDOJL+&#10;AAAA4QEAABMAAAAAAAAAAAAAAAAAAAAAAFtDb250ZW50X1R5cGVzXS54bWxQSwECLQAUAAYACAAA&#10;ACEAOP0h/9YAAACUAQAACwAAAAAAAAAAAAAAAAAvAQAAX3JlbHMvLnJlbHNQSwECLQAUAAYACAAA&#10;ACEAT11FDIgCAACbBQAADgAAAAAAAAAAAAAAAAAuAgAAZHJzL2Uyb0RvYy54bWxQSwECLQAUAAYA&#10;CAAAACEAEUL4Yt8AAAAJAQAADwAAAAAAAAAAAAAAAADiBAAAZHJzL2Rvd25yZXYueG1sUEsFBgAA&#10;AAAEAAQA8wAAAO4FAAAAAA==&#10;" fillcolor="#c9b5ef" strokecolor="#c9b5ef" strokeweight="2pt">
              <v:textbox>
                <w:txbxContent>
                  <w:p w14:paraId="42396FF7" w14:textId="77777777" w:rsidR="00A461A1" w:rsidRDefault="00A461A1" w:rsidP="00A461A1"/>
                </w:txbxContent>
              </v:textbox>
              <w10:wrap anchorx="page"/>
            </v:rect>
          </w:pict>
        </mc:Fallback>
      </mc:AlternateContent>
    </w:r>
    <w:r w:rsidRPr="00A461A1">
      <w:rPr>
        <w:sz w:val="18"/>
        <w:szCs w:val="18"/>
      </w:rPr>
      <w:t>Risk Assessment Form (004F) V5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A461A1">
      <w:rPr>
        <w:sz w:val="18"/>
        <w:szCs w:val="18"/>
      </w:rPr>
      <w:t xml:space="preserve">Page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PAGE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1</w:t>
    </w:r>
    <w:r w:rsidRPr="00A461A1">
      <w:rPr>
        <w:sz w:val="18"/>
        <w:szCs w:val="18"/>
      </w:rPr>
      <w:fldChar w:fldCharType="end"/>
    </w:r>
    <w:r w:rsidRPr="00A461A1">
      <w:rPr>
        <w:sz w:val="18"/>
        <w:szCs w:val="18"/>
      </w:rPr>
      <w:t xml:space="preserve"> of </w:t>
    </w:r>
    <w:r w:rsidRPr="00A461A1">
      <w:rPr>
        <w:sz w:val="18"/>
        <w:szCs w:val="18"/>
      </w:rPr>
      <w:fldChar w:fldCharType="begin"/>
    </w:r>
    <w:r w:rsidRPr="00A461A1">
      <w:rPr>
        <w:sz w:val="18"/>
        <w:szCs w:val="18"/>
      </w:rPr>
      <w:instrText xml:space="preserve"> NUMPAGES  \* Arabic  \* MERGEFORMAT </w:instrText>
    </w:r>
    <w:r w:rsidRPr="00A461A1">
      <w:rPr>
        <w:sz w:val="18"/>
        <w:szCs w:val="18"/>
      </w:rPr>
      <w:fldChar w:fldCharType="separate"/>
    </w:r>
    <w:r w:rsidRPr="00A461A1">
      <w:rPr>
        <w:noProof/>
        <w:sz w:val="18"/>
        <w:szCs w:val="18"/>
      </w:rPr>
      <w:t>2</w:t>
    </w:r>
    <w:r w:rsidRPr="00A461A1">
      <w:rPr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  <w:r w:rsidRPr="00A461A1">
      <w:rPr>
        <w:sz w:val="18"/>
        <w:szCs w:val="18"/>
      </w:rPr>
      <w:t>February 2025</w:t>
    </w:r>
  </w:p>
  <w:p w14:paraId="77646EE6" w14:textId="353F1811" w:rsidR="00A461A1" w:rsidRPr="00A461A1" w:rsidRDefault="00A461A1">
    <w:pPr>
      <w:pStyle w:val="Footer"/>
      <w:rPr>
        <w:sz w:val="18"/>
        <w:szCs w:val="18"/>
      </w:rPr>
    </w:pPr>
    <w:r w:rsidRPr="00A461A1">
      <w:rPr>
        <w:sz w:val="18"/>
        <w:szCs w:val="18"/>
      </w:rPr>
      <w:t>Uncontrolled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94E1" w14:textId="77777777" w:rsidR="002E0B7D" w:rsidRDefault="002E0B7D" w:rsidP="00A461A1">
      <w:pPr>
        <w:spacing w:after="0" w:line="240" w:lineRule="auto"/>
      </w:pPr>
      <w:r>
        <w:separator/>
      </w:r>
    </w:p>
  </w:footnote>
  <w:footnote w:type="continuationSeparator" w:id="0">
    <w:p w14:paraId="64E7B32B" w14:textId="77777777" w:rsidR="002E0B7D" w:rsidRDefault="002E0B7D" w:rsidP="00A46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327" w14:textId="632D1888" w:rsidR="003D6393" w:rsidRDefault="001B3FCE">
    <w:pPr>
      <w:pStyle w:val="Header"/>
    </w:pPr>
    <w:r>
      <w:rPr>
        <w:noProof/>
      </w:rPr>
      <w:pict w14:anchorId="5F0F25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9" o:spid="_x0000_s1026" type="#_x0000_t136" style="position:absolute;margin-left:0;margin-top:0;width:708.85pt;height:30.15pt;rotation:315;z-index:-251646976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A3CE" w14:textId="4508E7B8" w:rsidR="00A461A1" w:rsidRDefault="00A461A1">
    <w:pPr>
      <w:pStyle w:val="Header"/>
    </w:pPr>
    <w:r w:rsidRPr="000D112C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0C671BA4" wp14:editId="7FE86FC3">
          <wp:simplePos x="0" y="0"/>
          <wp:positionH relativeFrom="margin">
            <wp:posOffset>-473710</wp:posOffset>
          </wp:positionH>
          <wp:positionV relativeFrom="paragraph">
            <wp:posOffset>-535940</wp:posOffset>
          </wp:positionV>
          <wp:extent cx="895350" cy="899795"/>
          <wp:effectExtent l="0" t="0" r="0" b="0"/>
          <wp:wrapNone/>
          <wp:docPr id="1912173804" name="Picture 1912173804" descr="A whit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112C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EFAC16" wp14:editId="776C7F2C">
              <wp:simplePos x="0" y="0"/>
              <wp:positionH relativeFrom="page">
                <wp:posOffset>1438274</wp:posOffset>
              </wp:positionH>
              <wp:positionV relativeFrom="paragraph">
                <wp:posOffset>-364490</wp:posOffset>
              </wp:positionV>
              <wp:extent cx="6505575" cy="647700"/>
              <wp:effectExtent l="0" t="0" r="0" b="0"/>
              <wp:wrapNone/>
              <wp:docPr id="170177850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5A94F" w14:textId="77777777" w:rsidR="00A461A1" w:rsidRPr="006C5A40" w:rsidRDefault="00A461A1" w:rsidP="00A461A1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FFFAEC"/>
                              <w:sz w:val="44"/>
                              <w:szCs w:val="44"/>
                            </w:rPr>
                            <w:t>Risk Assessment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FAC1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13.25pt;margin-top:-28.7pt;width:512.2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t6FwIAACwEAAAOAAAAZHJzL2Uyb0RvYy54bWysU02P2yAQvVfqf0DcGztpnGyt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KWpVk2zyjh6JtN5/M04ppcXxvr/DcBDQlGQS3SEtFi&#10;x43zWBFDzyGhmIZ1rVSkRmnSYtLPWRofXDz4Qml8eO01WL7bdcMAOyhPOJeFnnJn+LrG4hvm/Auz&#10;yDGOgrr1z7hIBVgEBouSCuyvv92HeIQevZS0qJmCup8HZgUl6rtGUr6Mp9MgsniYZvMJHuytZ3fr&#10;0YfmAVCWY/whhkczxHt1NqWF5g3lvQpV0cU0x9oF9WfzwfdKxu/BxWoVg1BWhvmN3hoeUgc4A7Sv&#10;3RuzZsDfI3NPcFYXy9/R0Mf2RKwOHmQdOQoA96gOuKMkI3XD9wmavz3HqOsnX/4GAAD//wMAUEsD&#10;BBQABgAIAAAAIQA4lEV54gAAAAsBAAAPAAAAZHJzL2Rvd25yZXYueG1sTI9Na8JAFEX3hf6H4Qnd&#10;6cSQpJLmRSQghdIutG66e8mMSXA+0syoaX99x1VdPt7h3nOL9aQVu8jR9dYgLBcRMGkaK3rTIhw+&#10;t/MVMOfJCFLWSIQf6WBdPj4UlAt7NTt52fuWhRDjckLovB9yzl3TSU1uYQdpwu9oR00+nGPLxUjX&#10;EK4Vj6Mo45p6Exo6GmTVyea0P2uEt2r7Qbs61qtfVb2+HzfD9+ErRXyaTZsXYF5O/h+Gm35QhzI4&#10;1fZshGMKIY6zNKAI8/Q5AXYj4nQZ5tUISZIBLwt+v6H8AwAA//8DAFBLAQItABQABgAIAAAAIQC2&#10;gziS/gAAAOEBAAATAAAAAAAAAAAAAAAAAAAAAABbQ29udGVudF9UeXBlc10ueG1sUEsBAi0AFAAG&#10;AAgAAAAhADj9If/WAAAAlAEAAAsAAAAAAAAAAAAAAAAALwEAAF9yZWxzLy5yZWxzUEsBAi0AFAAG&#10;AAgAAAAhAB4N+3oXAgAALAQAAA4AAAAAAAAAAAAAAAAALgIAAGRycy9lMm9Eb2MueG1sUEsBAi0A&#10;FAAGAAgAAAAhADiURXniAAAACwEAAA8AAAAAAAAAAAAAAAAAcQQAAGRycy9kb3ducmV2LnhtbFBL&#10;BQYAAAAABAAEAPMAAACABQAAAAA=&#10;" filled="f" stroked="f" strokeweight=".5pt">
              <v:textbox>
                <w:txbxContent>
                  <w:p w14:paraId="2085A94F" w14:textId="77777777" w:rsidR="00A461A1" w:rsidRPr="006C5A40" w:rsidRDefault="00A461A1" w:rsidP="00A461A1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color w:val="FFFAEC"/>
                        <w:sz w:val="44"/>
                        <w:szCs w:val="44"/>
                      </w:rPr>
                      <w:t>Risk Assessment Form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DAFD5AE" wp14:editId="6BA4D8F5">
              <wp:simplePos x="0" y="0"/>
              <wp:positionH relativeFrom="page">
                <wp:posOffset>26035</wp:posOffset>
              </wp:positionH>
              <wp:positionV relativeFrom="paragraph">
                <wp:posOffset>-448310</wp:posOffset>
              </wp:positionV>
              <wp:extent cx="10668000" cy="771525"/>
              <wp:effectExtent l="0" t="0" r="19050" b="28575"/>
              <wp:wrapNone/>
              <wp:docPr id="614895724" name="Flowchart: Documen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771525"/>
                      </a:xfrm>
                      <a:prstGeom prst="flowChartDocument">
                        <a:avLst/>
                      </a:prstGeom>
                      <a:solidFill>
                        <a:srgbClr val="533E7C"/>
                      </a:solidFill>
                      <a:ln>
                        <a:solidFill>
                          <a:srgbClr val="533E7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E5D4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owchart: Document 4" o:spid="_x0000_s1026" type="#_x0000_t114" style="position:absolute;margin-left:2.05pt;margin-top:-35.3pt;width:840pt;height:60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+2hQIAAJYFAAAOAAAAZHJzL2Uyb0RvYy54bWysVE1v2zAMvQ/YfxB0X22nTdMFdYogXYcB&#10;xVqsHXpWZCk2IIsapXzt14+SHadrix2KXWRRJB/JZ5KXV7vWsI1C34AteXGSc6ashKqxq5L/fLz5&#10;dMGZD8JWwoBVJd8rz69mHz9cbt1UjaAGUylkBGL9dOtKXofgplnmZa1a4U/AKUtKDdiKQCKusgrF&#10;ltBbk43y/DzbAlYOQSrv6fW6U/JZwtdayXCntVeBmZJTbiGdmM5lPLPZpZiuULi6kX0a4h1ZtKKx&#10;FHSAuhZBsDU2r6DaRiJ40OFEQpuB1o1UqQaqpshfVPNQC6dSLUSOdwNN/v/Byu+bB3ePRMPW+amn&#10;a6xip7GNX8qP7RJZ+4EstQtM0mORn59f5DmRKkk5mRTj0TjSmR3dHfrwVUHL4qXk2sB2UQsM1yDX&#10;rbIhMSY2tz50fgf7GNqDaaqbxpgk4Gq5MMg2gn7j+PT0y2TRh/rLzNj3eVLK0TU7UpBuYW9UBDT2&#10;h9KsqajoUUo5dacaEhJSUjFFp6pFpbo8i3Fkp6ts8Ej8JMCIrKm+AbsHiJ3/GruD6e2jq0rNPTjn&#10;/0qscx48UmSwYXBuGwv4FoChqvrInf2BpI6ayNISqv09MoRutLyTNw397Vvhw71AmiVqENoP4Y6O&#10;2AAlh/7GWQ34+633aE8tTlrOtjSbJfe/1gIVZ+abpeb/XJydxWFOwtl4MiIBn2uWzzV23S6A+qag&#10;TeRkukb7YA5XjdA+0RqZx6ikElZS7JLLgAdhEbqdQYtIqvk8mdEAOxFu7YOTETyyGhv4cfck0PUt&#10;H2havsNhjsX0RbN3ttHTwnwdQDdpEo689nzT8KfG6RdV3C7P5WR1XKezPwAAAP//AwBQSwMEFAAG&#10;AAgAAAAhAKFEsq/fAAAACQEAAA8AAABkcnMvZG93bnJldi54bWxMj8FOwzAQRO9I/IO1SNxauwhC&#10;CdlUpVIOSKjQwoWbGy9JIF6H2E3D3+Oc4Dg7o5m32Wq0rRio941jhMVcgSAunWm4Qnh7LWZLED5o&#10;Nrp1TAg/5GGVn59lOjXuxDsa9qESsYR9qhHqELpUSl/WZLWfu444eh+utzpE2VfS9PoUy20rr5RK&#10;pNUNx4Vad7SpqfzaHy3C0+dz81hsh6TcPVC1ed++FN/DGvHyYlzfgwg0hr8wTPgRHfLIdHBHNl60&#10;CNeLGESY3aoExOQny+l0QLhRdyDzTP7/IP8FAAD//wMAUEsBAi0AFAAGAAgAAAAhALaDOJL+AAAA&#10;4QEAABMAAAAAAAAAAAAAAAAAAAAAAFtDb250ZW50X1R5cGVzXS54bWxQSwECLQAUAAYACAAAACEA&#10;OP0h/9YAAACUAQAACwAAAAAAAAAAAAAAAAAvAQAAX3JlbHMvLnJlbHNQSwECLQAUAAYACAAAACEA&#10;k87PtoUCAACWBQAADgAAAAAAAAAAAAAAAAAuAgAAZHJzL2Uyb0RvYy54bWxQSwECLQAUAAYACAAA&#10;ACEAoUSyr98AAAAJAQAADwAAAAAAAAAAAAAAAADfBAAAZHJzL2Rvd25yZXYueG1sUEsFBgAAAAAE&#10;AAQA8wAAAOsFAAAAAA==&#10;" fillcolor="#533e7c" strokecolor="#533e7c" strokeweight="2pt"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827B" w14:textId="7F8D20E8" w:rsidR="003D6393" w:rsidRDefault="001B3FCE">
    <w:pPr>
      <w:pStyle w:val="Header"/>
    </w:pPr>
    <w:r>
      <w:rPr>
        <w:noProof/>
      </w:rPr>
      <w:pict w14:anchorId="6BA6F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4578" o:spid="_x0000_s1025" type="#_x0000_t136" style="position:absolute;margin-left:0;margin-top:0;width:708.85pt;height:30.15pt;rotation:315;z-index:-251649024;mso-position-horizontal:center;mso-position-horizontal-relative:margin;mso-position-vertical:center;mso-position-vertical-relative:margin" o:allowincell="f" fillcolor="#533e7c [3204]" stroked="f">
          <v:textpath style="font-family:&quot;Work Sans&quot;;font-size:1pt" string="Template only MUST modify to site conditi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AE3"/>
    <w:multiLevelType w:val="hybridMultilevel"/>
    <w:tmpl w:val="3A9C03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53B97"/>
    <w:multiLevelType w:val="hybridMultilevel"/>
    <w:tmpl w:val="9A14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7DD"/>
    <w:multiLevelType w:val="hybridMultilevel"/>
    <w:tmpl w:val="AFBE76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B33013"/>
    <w:multiLevelType w:val="hybridMultilevel"/>
    <w:tmpl w:val="2438DA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E332F"/>
    <w:multiLevelType w:val="hybridMultilevel"/>
    <w:tmpl w:val="7AFA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20C12"/>
    <w:multiLevelType w:val="hybridMultilevel"/>
    <w:tmpl w:val="9A1A5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83E94"/>
    <w:multiLevelType w:val="hybridMultilevel"/>
    <w:tmpl w:val="F95832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F597E"/>
    <w:multiLevelType w:val="hybridMultilevel"/>
    <w:tmpl w:val="0A0A7A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2145BF"/>
    <w:multiLevelType w:val="hybridMultilevel"/>
    <w:tmpl w:val="F9C0E6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97E66"/>
    <w:multiLevelType w:val="hybridMultilevel"/>
    <w:tmpl w:val="B5A288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30A50"/>
    <w:multiLevelType w:val="hybridMultilevel"/>
    <w:tmpl w:val="97424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F0693"/>
    <w:multiLevelType w:val="hybridMultilevel"/>
    <w:tmpl w:val="AD2E5C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8A68EB"/>
    <w:multiLevelType w:val="hybridMultilevel"/>
    <w:tmpl w:val="D1C4E8C2"/>
    <w:lvl w:ilvl="0" w:tplc="1084E9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AB2B7B"/>
    <w:multiLevelType w:val="hybridMultilevel"/>
    <w:tmpl w:val="A746C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9B1D82"/>
    <w:multiLevelType w:val="hybridMultilevel"/>
    <w:tmpl w:val="8EE2E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55952"/>
    <w:multiLevelType w:val="multilevel"/>
    <w:tmpl w:val="F5DA3A9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37229C"/>
    <w:multiLevelType w:val="hybridMultilevel"/>
    <w:tmpl w:val="016AB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8F060B"/>
    <w:multiLevelType w:val="hybridMultilevel"/>
    <w:tmpl w:val="2772AA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2A7E8C"/>
    <w:multiLevelType w:val="hybridMultilevel"/>
    <w:tmpl w:val="7DC6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562679">
    <w:abstractNumId w:val="15"/>
  </w:num>
  <w:num w:numId="2" w16cid:durableId="344211743">
    <w:abstractNumId w:val="15"/>
  </w:num>
  <w:num w:numId="3" w16cid:durableId="686255131">
    <w:abstractNumId w:val="4"/>
  </w:num>
  <w:num w:numId="4" w16cid:durableId="603734234">
    <w:abstractNumId w:val="18"/>
  </w:num>
  <w:num w:numId="5" w16cid:durableId="192034429">
    <w:abstractNumId w:val="0"/>
  </w:num>
  <w:num w:numId="6" w16cid:durableId="141654748">
    <w:abstractNumId w:val="18"/>
  </w:num>
  <w:num w:numId="7" w16cid:durableId="5048998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15463374">
    <w:abstractNumId w:val="12"/>
  </w:num>
  <w:num w:numId="9" w16cid:durableId="4923180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7272092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419786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49349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24955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61147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6309305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422998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53366824">
    <w:abstractNumId w:val="13"/>
  </w:num>
  <w:num w:numId="18" w16cid:durableId="1672561528">
    <w:abstractNumId w:val="16"/>
  </w:num>
  <w:num w:numId="19" w16cid:durableId="1539899490">
    <w:abstractNumId w:val="1"/>
  </w:num>
  <w:num w:numId="20" w16cid:durableId="1496258633">
    <w:abstractNumId w:val="3"/>
  </w:num>
  <w:num w:numId="21" w16cid:durableId="1676373149">
    <w:abstractNumId w:val="14"/>
  </w:num>
  <w:num w:numId="22" w16cid:durableId="51192219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A1"/>
    <w:rsid w:val="00012820"/>
    <w:rsid w:val="00012B73"/>
    <w:rsid w:val="00050FE6"/>
    <w:rsid w:val="000A5FF4"/>
    <w:rsid w:val="000D238F"/>
    <w:rsid w:val="00152FB8"/>
    <w:rsid w:val="00183754"/>
    <w:rsid w:val="00183BCD"/>
    <w:rsid w:val="00190614"/>
    <w:rsid w:val="00191BDD"/>
    <w:rsid w:val="0019315E"/>
    <w:rsid w:val="001B3FCE"/>
    <w:rsid w:val="001E2A61"/>
    <w:rsid w:val="001F4946"/>
    <w:rsid w:val="00207330"/>
    <w:rsid w:val="00207640"/>
    <w:rsid w:val="00234BF8"/>
    <w:rsid w:val="002379DC"/>
    <w:rsid w:val="00273EB5"/>
    <w:rsid w:val="00283AD6"/>
    <w:rsid w:val="00290419"/>
    <w:rsid w:val="002A30B7"/>
    <w:rsid w:val="002B3504"/>
    <w:rsid w:val="002C3F19"/>
    <w:rsid w:val="002E0B7D"/>
    <w:rsid w:val="002E4655"/>
    <w:rsid w:val="002E7AD2"/>
    <w:rsid w:val="002F21E7"/>
    <w:rsid w:val="00314F7B"/>
    <w:rsid w:val="00316F91"/>
    <w:rsid w:val="003564E0"/>
    <w:rsid w:val="00374A0C"/>
    <w:rsid w:val="00395B6F"/>
    <w:rsid w:val="003B4B0E"/>
    <w:rsid w:val="003B7D85"/>
    <w:rsid w:val="003D6393"/>
    <w:rsid w:val="003E215C"/>
    <w:rsid w:val="003E5344"/>
    <w:rsid w:val="004051C0"/>
    <w:rsid w:val="00415FBE"/>
    <w:rsid w:val="00451AE2"/>
    <w:rsid w:val="00453203"/>
    <w:rsid w:val="0046066B"/>
    <w:rsid w:val="004757D5"/>
    <w:rsid w:val="004767B7"/>
    <w:rsid w:val="004864F2"/>
    <w:rsid w:val="004C00B3"/>
    <w:rsid w:val="004F05DA"/>
    <w:rsid w:val="004F2413"/>
    <w:rsid w:val="00501C49"/>
    <w:rsid w:val="005154DF"/>
    <w:rsid w:val="00526AB3"/>
    <w:rsid w:val="0053418A"/>
    <w:rsid w:val="005359B1"/>
    <w:rsid w:val="005431FA"/>
    <w:rsid w:val="00543F83"/>
    <w:rsid w:val="005454F3"/>
    <w:rsid w:val="00572261"/>
    <w:rsid w:val="00580556"/>
    <w:rsid w:val="005969AA"/>
    <w:rsid w:val="005B041F"/>
    <w:rsid w:val="005C5336"/>
    <w:rsid w:val="005D1A32"/>
    <w:rsid w:val="005D3A17"/>
    <w:rsid w:val="005E30D6"/>
    <w:rsid w:val="005E4A52"/>
    <w:rsid w:val="005F443A"/>
    <w:rsid w:val="0060113E"/>
    <w:rsid w:val="00657931"/>
    <w:rsid w:val="006638C0"/>
    <w:rsid w:val="00690C95"/>
    <w:rsid w:val="00692085"/>
    <w:rsid w:val="006B57C2"/>
    <w:rsid w:val="006D019D"/>
    <w:rsid w:val="007067C4"/>
    <w:rsid w:val="00717AB3"/>
    <w:rsid w:val="0072429D"/>
    <w:rsid w:val="00724D99"/>
    <w:rsid w:val="00727CC7"/>
    <w:rsid w:val="00743622"/>
    <w:rsid w:val="0076148F"/>
    <w:rsid w:val="007846EA"/>
    <w:rsid w:val="007978D8"/>
    <w:rsid w:val="007A1386"/>
    <w:rsid w:val="007B19C9"/>
    <w:rsid w:val="007B4415"/>
    <w:rsid w:val="007B55EC"/>
    <w:rsid w:val="007C10F3"/>
    <w:rsid w:val="007E7547"/>
    <w:rsid w:val="00834218"/>
    <w:rsid w:val="008354C8"/>
    <w:rsid w:val="008434AB"/>
    <w:rsid w:val="00880A5D"/>
    <w:rsid w:val="00895D7F"/>
    <w:rsid w:val="008B25F9"/>
    <w:rsid w:val="008C22D2"/>
    <w:rsid w:val="008D7944"/>
    <w:rsid w:val="008F0DF3"/>
    <w:rsid w:val="009037F8"/>
    <w:rsid w:val="00951884"/>
    <w:rsid w:val="00960EF8"/>
    <w:rsid w:val="00973364"/>
    <w:rsid w:val="0098632B"/>
    <w:rsid w:val="009B262B"/>
    <w:rsid w:val="009B72B1"/>
    <w:rsid w:val="009C6A74"/>
    <w:rsid w:val="009F00D4"/>
    <w:rsid w:val="009F2405"/>
    <w:rsid w:val="009F402C"/>
    <w:rsid w:val="00A00653"/>
    <w:rsid w:val="00A105E9"/>
    <w:rsid w:val="00A11EFE"/>
    <w:rsid w:val="00A16045"/>
    <w:rsid w:val="00A2355A"/>
    <w:rsid w:val="00A35DE5"/>
    <w:rsid w:val="00A461A1"/>
    <w:rsid w:val="00A551EA"/>
    <w:rsid w:val="00A56123"/>
    <w:rsid w:val="00A60581"/>
    <w:rsid w:val="00A60FA3"/>
    <w:rsid w:val="00A73CE4"/>
    <w:rsid w:val="00A81CBC"/>
    <w:rsid w:val="00A93555"/>
    <w:rsid w:val="00AA3DA1"/>
    <w:rsid w:val="00AC0C27"/>
    <w:rsid w:val="00AD54A9"/>
    <w:rsid w:val="00AD6154"/>
    <w:rsid w:val="00B1078B"/>
    <w:rsid w:val="00B14075"/>
    <w:rsid w:val="00B4237C"/>
    <w:rsid w:val="00B4386A"/>
    <w:rsid w:val="00B52555"/>
    <w:rsid w:val="00B60C03"/>
    <w:rsid w:val="00B67395"/>
    <w:rsid w:val="00B7523F"/>
    <w:rsid w:val="00B92F0C"/>
    <w:rsid w:val="00B95979"/>
    <w:rsid w:val="00BA56A5"/>
    <w:rsid w:val="00BA5A3F"/>
    <w:rsid w:val="00BA5D5D"/>
    <w:rsid w:val="00BA6C57"/>
    <w:rsid w:val="00BB3BA5"/>
    <w:rsid w:val="00BD45C8"/>
    <w:rsid w:val="00BE0035"/>
    <w:rsid w:val="00BF4246"/>
    <w:rsid w:val="00C002EC"/>
    <w:rsid w:val="00C148BF"/>
    <w:rsid w:val="00C2534B"/>
    <w:rsid w:val="00C26490"/>
    <w:rsid w:val="00C47076"/>
    <w:rsid w:val="00C55E15"/>
    <w:rsid w:val="00C66DB8"/>
    <w:rsid w:val="00C869A3"/>
    <w:rsid w:val="00CA5775"/>
    <w:rsid w:val="00CC59EF"/>
    <w:rsid w:val="00CE6726"/>
    <w:rsid w:val="00CF2185"/>
    <w:rsid w:val="00CF2309"/>
    <w:rsid w:val="00D23530"/>
    <w:rsid w:val="00D276C1"/>
    <w:rsid w:val="00D565D7"/>
    <w:rsid w:val="00D63B33"/>
    <w:rsid w:val="00D730F1"/>
    <w:rsid w:val="00D75D62"/>
    <w:rsid w:val="00D8147B"/>
    <w:rsid w:val="00D85799"/>
    <w:rsid w:val="00D9588E"/>
    <w:rsid w:val="00D9648C"/>
    <w:rsid w:val="00DB4C09"/>
    <w:rsid w:val="00DB7EB1"/>
    <w:rsid w:val="00DF60F4"/>
    <w:rsid w:val="00E17148"/>
    <w:rsid w:val="00E22DDB"/>
    <w:rsid w:val="00E55213"/>
    <w:rsid w:val="00E71B26"/>
    <w:rsid w:val="00E82651"/>
    <w:rsid w:val="00E909E6"/>
    <w:rsid w:val="00E95C74"/>
    <w:rsid w:val="00E96A96"/>
    <w:rsid w:val="00EA3F0C"/>
    <w:rsid w:val="00EA624A"/>
    <w:rsid w:val="00EA7E6A"/>
    <w:rsid w:val="00EC598B"/>
    <w:rsid w:val="00ED1533"/>
    <w:rsid w:val="00EE42A1"/>
    <w:rsid w:val="00EF4C7A"/>
    <w:rsid w:val="00F01760"/>
    <w:rsid w:val="00F06D8A"/>
    <w:rsid w:val="00F26CEF"/>
    <w:rsid w:val="00F37896"/>
    <w:rsid w:val="00F43A24"/>
    <w:rsid w:val="00F449E1"/>
    <w:rsid w:val="00F714ED"/>
    <w:rsid w:val="00F8431F"/>
    <w:rsid w:val="00F90250"/>
    <w:rsid w:val="00FA0A2B"/>
    <w:rsid w:val="00FB2B5D"/>
    <w:rsid w:val="00FB4F04"/>
    <w:rsid w:val="00FC5819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67B36"/>
  <w15:chartTrackingRefBased/>
  <w15:docId w15:val="{7A5ABF2D-D5CB-4FCA-AB10-8599957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64"/>
    <w:pPr>
      <w:widowControl/>
      <w:autoSpaceDE/>
      <w:autoSpaceDN/>
      <w:spacing w:after="160" w:line="259" w:lineRule="auto"/>
    </w:pPr>
    <w:rPr>
      <w:rFonts w:ascii="Work Sans" w:hAnsi="Work Sans"/>
      <w:kern w:val="2"/>
      <w14:ligatures w14:val="standardContextual"/>
    </w:rPr>
  </w:style>
  <w:style w:type="paragraph" w:styleId="Heading1">
    <w:name w:val="heading 1"/>
    <w:aliases w:val="Procedure 1"/>
    <w:basedOn w:val="Normal"/>
    <w:next w:val="Normal"/>
    <w:link w:val="Heading1Char"/>
    <w:autoRedefine/>
    <w:uiPriority w:val="9"/>
    <w:qFormat/>
    <w:rsid w:val="00973364"/>
    <w:pPr>
      <w:keepNext/>
      <w:keepLines/>
      <w:numPr>
        <w:numId w:val="2"/>
      </w:numPr>
      <w:spacing w:after="120"/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kern w:val="0"/>
      <w:sz w:val="28"/>
      <w:szCs w:val="28"/>
      <w14:ligatures w14:val="none"/>
    </w:rPr>
  </w:style>
  <w:style w:type="paragraph" w:styleId="Heading2">
    <w:name w:val="heading 2"/>
    <w:aliases w:val="Procedure 2"/>
    <w:basedOn w:val="Heading1"/>
    <w:next w:val="Normal"/>
    <w:link w:val="Heading2Char"/>
    <w:autoRedefine/>
    <w:uiPriority w:val="9"/>
    <w:unhideWhenUsed/>
    <w:qFormat/>
    <w:rsid w:val="00973364"/>
    <w:pPr>
      <w:numPr>
        <w:ilvl w:val="1"/>
        <w:numId w:val="1"/>
      </w:numPr>
      <w:ind w:left="851" w:hanging="567"/>
      <w:outlineLvl w:val="1"/>
    </w:pPr>
    <w:rPr>
      <w:rFonts w:asciiTheme="minorHAnsi" w:hAnsiTheme="minorHAnsi"/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973364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A461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D2E5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D2E5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6D8A"/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973364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F06D8A"/>
    <w:pPr>
      <w:spacing w:before="209"/>
      <w:ind w:left="3762" w:right="3902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06D8A"/>
    <w:rPr>
      <w:rFonts w:ascii="Calibri" w:eastAsia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F06D8A"/>
    <w:rPr>
      <w:rFonts w:ascii="Calibri" w:eastAsia="Calibri" w:hAnsi="Calibri" w:cs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06D8A"/>
    <w:rPr>
      <w:rFonts w:ascii="Calibri" w:eastAsia="Calibri" w:hAnsi="Calibri" w:cs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D8A"/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973364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24D99"/>
    <w:rPr>
      <w:rFonts w:eastAsiaTheme="majorEastAsia" w:cstheme="majorBidi"/>
      <w:color w:val="533E7C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461A1"/>
    <w:rPr>
      <w:rFonts w:eastAsiaTheme="majorEastAsia" w:cstheme="majorBidi"/>
      <w:i/>
      <w:iCs/>
      <w:color w:val="3D2E5C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A1"/>
    <w:rPr>
      <w:rFonts w:eastAsiaTheme="majorEastAsia" w:cstheme="majorBidi"/>
      <w:color w:val="3D2E5C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A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A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A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A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A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46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A1"/>
    <w:rPr>
      <w:rFonts w:ascii="Work Sans" w:hAnsi="Work Sans"/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61A1"/>
    <w:rPr>
      <w:i/>
      <w:iCs/>
      <w:color w:val="3D2E5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A1"/>
    <w:pPr>
      <w:pBdr>
        <w:top w:val="single" w:sz="4" w:space="10" w:color="3D2E5C" w:themeColor="accent1" w:themeShade="BF"/>
        <w:bottom w:val="single" w:sz="4" w:space="10" w:color="3D2E5C" w:themeColor="accent1" w:themeShade="BF"/>
      </w:pBdr>
      <w:spacing w:before="360" w:after="360"/>
      <w:ind w:left="864" w:right="864"/>
      <w:jc w:val="center"/>
    </w:pPr>
    <w:rPr>
      <w:i/>
      <w:iCs/>
      <w:color w:val="3D2E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A1"/>
    <w:rPr>
      <w:rFonts w:ascii="Work Sans" w:hAnsi="Work Sans"/>
      <w:i/>
      <w:iCs/>
      <w:color w:val="3D2E5C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461A1"/>
    <w:rPr>
      <w:b/>
      <w:bCs/>
      <w:smallCaps/>
      <w:color w:val="3D2E5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1A1"/>
    <w:rPr>
      <w:rFonts w:ascii="Work Sans" w:hAnsi="Work Sans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461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1A1"/>
    <w:rPr>
      <w:rFonts w:ascii="Work Sans" w:hAnsi="Work Sans"/>
      <w:kern w:val="2"/>
      <w14:ligatures w14:val="standardContextual"/>
    </w:rPr>
  </w:style>
  <w:style w:type="table" w:styleId="TableGrid">
    <w:name w:val="Table Grid"/>
    <w:basedOn w:val="TableNormal"/>
    <w:uiPriority w:val="39"/>
    <w:rsid w:val="00A4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0DF3"/>
    <w:rPr>
      <w:color w:val="800080"/>
      <w:u w:val="single"/>
    </w:rPr>
  </w:style>
  <w:style w:type="character" w:styleId="Hyperlink">
    <w:name w:val="Hyperlink"/>
    <w:rsid w:val="008F0DF3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4767B7"/>
    <w:pPr>
      <w:spacing w:after="0" w:line="240" w:lineRule="auto"/>
    </w:pPr>
    <w:rPr>
      <w:rFonts w:ascii="Arial" w:eastAsia="Times New Roman" w:hAnsi="Arial" w:cs="Arial"/>
      <w:kern w:val="0"/>
      <w:sz w:val="18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4767B7"/>
    <w:rPr>
      <w:rFonts w:ascii="Arial" w:eastAsia="Times New Roman" w:hAnsi="Arial" w:cs="Arial"/>
      <w:sz w:val="18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453203"/>
    <w:rPr>
      <w:color w:val="0000FF"/>
      <w:u w:val="single"/>
      <w:shd w:val="clear" w:color="auto" w:fill="F3F2F1"/>
    </w:rPr>
  </w:style>
  <w:style w:type="paragraph" w:styleId="FootnoteText">
    <w:name w:val="footnote text"/>
    <w:basedOn w:val="Normal"/>
    <w:link w:val="FootnoteTextChar"/>
    <w:semiHidden/>
    <w:unhideWhenUsed/>
    <w:rsid w:val="00EA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EA624A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 Palette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272727"/>
      </a:accent5>
      <a:accent6>
        <a:srgbClr val="FFFFFF"/>
      </a:accent6>
      <a:hlink>
        <a:srgbClr val="533E7C"/>
      </a:hlink>
      <a:folHlink>
        <a:srgbClr val="C9B5E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E2DDB-9873-4E1E-B40C-6E0209D6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Nation</dc:creator>
  <cp:keywords/>
  <dc:description/>
  <cp:lastModifiedBy>Debbie Nation</cp:lastModifiedBy>
  <cp:revision>7</cp:revision>
  <dcterms:created xsi:type="dcterms:W3CDTF">2025-02-27T00:25:00Z</dcterms:created>
  <dcterms:modified xsi:type="dcterms:W3CDTF">2025-02-27T00:29:00Z</dcterms:modified>
</cp:coreProperties>
</file>