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A8B598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791B126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75A9D63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E12A0A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0170B576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43C65">
              <w:rPr>
                <w:b/>
                <w:bCs/>
              </w:rPr>
              <w:t>69</w:t>
            </w:r>
            <w:r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2E148A7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208573E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3830CF4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6642258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6E3BA15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77729C2F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1E6FE81B" w:rsidR="00C66DB8" w:rsidRPr="00E0478F" w:rsidRDefault="00143C65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Chainsaw</w:t>
            </w:r>
            <w:r w:rsidR="00E70F4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Petrol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6908413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1CC544DF" w:rsidR="00C66DB8" w:rsidRPr="007B19C9" w:rsidRDefault="00143C6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41A410F8">
                      <wp:simplePos x="0" y="0"/>
                      <wp:positionH relativeFrom="margin">
                        <wp:posOffset>-4847589</wp:posOffset>
                      </wp:positionH>
                      <wp:positionV relativeFrom="margin">
                        <wp:posOffset>182879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81.7pt;margin-top:14.4pt;width:708.85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C66DB8">
              <w:rPr>
                <w:sz w:val="20"/>
                <w:szCs w:val="20"/>
              </w:rPr>
              <w:instrText xml:space="preserve"> FORMTEXT </w:instrText>
            </w:r>
            <w:r w:rsidR="00C66DB8">
              <w:rPr>
                <w:sz w:val="20"/>
                <w:szCs w:val="20"/>
              </w:rPr>
            </w:r>
            <w:r w:rsidR="00C66DB8">
              <w:rPr>
                <w:sz w:val="20"/>
                <w:szCs w:val="20"/>
              </w:rPr>
              <w:fldChar w:fldCharType="separate"/>
            </w:r>
            <w:r w:rsidR="00C66DB8">
              <w:rPr>
                <w:noProof/>
                <w:sz w:val="20"/>
                <w:szCs w:val="20"/>
              </w:rPr>
              <w:t> </w:t>
            </w:r>
            <w:r w:rsidR="00C66DB8">
              <w:rPr>
                <w:noProof/>
                <w:sz w:val="20"/>
                <w:szCs w:val="20"/>
              </w:rPr>
              <w:t> </w:t>
            </w:r>
            <w:r w:rsidR="00C66DB8">
              <w:rPr>
                <w:noProof/>
                <w:sz w:val="20"/>
                <w:szCs w:val="20"/>
              </w:rPr>
              <w:t> </w:t>
            </w:r>
            <w:r w:rsidR="00C66DB8">
              <w:rPr>
                <w:noProof/>
                <w:sz w:val="20"/>
                <w:szCs w:val="20"/>
              </w:rPr>
              <w:t> </w:t>
            </w:r>
            <w:r w:rsidR="00C66DB8">
              <w:rPr>
                <w:noProof/>
                <w:sz w:val="20"/>
                <w:szCs w:val="20"/>
              </w:rPr>
              <w:t> </w:t>
            </w:r>
            <w:r w:rsidR="00C66DB8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28ADE78A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2888A240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0F631438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143C65" w14:paraId="2BEE8E6A" w14:textId="452BF3CA" w:rsidTr="00C46417">
        <w:tc>
          <w:tcPr>
            <w:tcW w:w="1676" w:type="pct"/>
            <w:gridSpan w:val="5"/>
            <w:shd w:val="clear" w:color="auto" w:fill="auto"/>
          </w:tcPr>
          <w:p w14:paraId="6685610A" w14:textId="77777777" w:rsidR="00143C65" w:rsidRDefault="00143C65" w:rsidP="00143C65">
            <w:pPr>
              <w:pStyle w:val="BodyText2"/>
              <w:spacing w:after="0" w:line="240" w:lineRule="auto"/>
              <w:rPr>
                <w:b/>
              </w:rPr>
            </w:pPr>
            <w:r w:rsidRPr="00B23126">
              <w:rPr>
                <w:b/>
              </w:rPr>
              <w:t>Plant &amp; Equipment</w:t>
            </w:r>
          </w:p>
          <w:p w14:paraId="2B40773D" w14:textId="3F742A3E" w:rsid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4E6D17">
              <w:t>Incompetent operator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3A01EA39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Death</w:t>
            </w:r>
          </w:p>
          <w:p w14:paraId="0BCF0B55" w14:textId="7683680B" w:rsid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Serious injuries</w:t>
            </w:r>
          </w:p>
        </w:tc>
        <w:tc>
          <w:tcPr>
            <w:tcW w:w="1657" w:type="pct"/>
            <w:gridSpan w:val="3"/>
          </w:tcPr>
          <w:p w14:paraId="41A9B2C2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Workers to be verified as competent and must assess work area conditions</w:t>
            </w:r>
          </w:p>
          <w:p w14:paraId="263BA022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 xml:space="preserve">Workers to wear full chaps, safety helmet, safety visor and protective clothing </w:t>
            </w:r>
          </w:p>
          <w:p w14:paraId="587B0228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 xml:space="preserve">All persons in vicinity advised to wear safety goggles. </w:t>
            </w:r>
          </w:p>
          <w:p w14:paraId="020E8F27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 xml:space="preserve">No untethered animals to be nearby </w:t>
            </w:r>
          </w:p>
          <w:p w14:paraId="03967DC0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 xml:space="preserve">Chain to be handled only when saw has stopped and then gloves are to be worn  </w:t>
            </w:r>
          </w:p>
          <w:p w14:paraId="3F62D32B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Replace chain cover when not in use</w:t>
            </w:r>
          </w:p>
          <w:p w14:paraId="4D4BEDBB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Ensure brake is applied when not in use</w:t>
            </w:r>
          </w:p>
          <w:p w14:paraId="0ED2114E" w14:textId="74EBF6AC" w:rsid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Two (2) people should be present when undertaking chainsaw work</w:t>
            </w:r>
          </w:p>
        </w:tc>
      </w:tr>
      <w:tr w:rsidR="00143C65" w14:paraId="47D86C89" w14:textId="6DFAB91F" w:rsidTr="00562256">
        <w:trPr>
          <w:trHeight w:val="1156"/>
        </w:trPr>
        <w:tc>
          <w:tcPr>
            <w:tcW w:w="1676" w:type="pct"/>
            <w:gridSpan w:val="5"/>
            <w:shd w:val="clear" w:color="auto" w:fill="auto"/>
          </w:tcPr>
          <w:p w14:paraId="508C18EB" w14:textId="77777777" w:rsidR="00143C65" w:rsidRDefault="00143C65" w:rsidP="00143C65">
            <w:pPr>
              <w:pStyle w:val="BodyText2"/>
              <w:spacing w:after="0" w:line="240" w:lineRule="auto"/>
              <w:rPr>
                <w:b/>
              </w:rPr>
            </w:pPr>
            <w:r>
              <w:rPr>
                <w:b/>
              </w:rPr>
              <w:t>Machinery &amp; Equipment</w:t>
            </w:r>
          </w:p>
          <w:p w14:paraId="6A6CE942" w14:textId="29A4E0D0" w:rsidR="00143C65" w:rsidRDefault="00143C65" w:rsidP="00143C65">
            <w:pPr>
              <w:pStyle w:val="BodyText2"/>
              <w:numPr>
                <w:ilvl w:val="0"/>
                <w:numId w:val="31"/>
              </w:numPr>
              <w:spacing w:after="0" w:line="240" w:lineRule="auto"/>
              <w:ind w:left="310"/>
            </w:pPr>
            <w:r w:rsidRPr="004E6D17">
              <w:t>Cutting chain could break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3551658D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Amputations</w:t>
            </w:r>
          </w:p>
          <w:p w14:paraId="0EB1B1D6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Cuts</w:t>
            </w:r>
          </w:p>
          <w:p w14:paraId="6F3D6955" w14:textId="52000987" w:rsid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Abrasions</w:t>
            </w:r>
          </w:p>
        </w:tc>
        <w:tc>
          <w:tcPr>
            <w:tcW w:w="1657" w:type="pct"/>
            <w:gridSpan w:val="3"/>
          </w:tcPr>
          <w:p w14:paraId="667A4F04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Provide workers with approved training in the safe use of chainsaws.</w:t>
            </w:r>
          </w:p>
          <w:p w14:paraId="7D363786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Provide appropriate PPE e.g. gloves and chaps (leg protection).</w:t>
            </w:r>
          </w:p>
          <w:p w14:paraId="23FCFF2D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Develop and implement a Safe Work Practice before use.</w:t>
            </w:r>
          </w:p>
          <w:p w14:paraId="21FED259" w14:textId="3BD61F9D" w:rsid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lastRenderedPageBreak/>
              <w:t>Ensure new users are trained and supervised and are deemed competent before being allowed to use the chain saw on their own.</w:t>
            </w:r>
          </w:p>
        </w:tc>
      </w:tr>
      <w:tr w:rsidR="00143C65" w14:paraId="39D027E9" w14:textId="77777777" w:rsidTr="00143C65">
        <w:trPr>
          <w:trHeight w:val="1369"/>
        </w:trPr>
        <w:tc>
          <w:tcPr>
            <w:tcW w:w="1676" w:type="pct"/>
            <w:gridSpan w:val="5"/>
            <w:shd w:val="clear" w:color="auto" w:fill="auto"/>
          </w:tcPr>
          <w:p w14:paraId="79B9D892" w14:textId="77777777" w:rsidR="00143C65" w:rsidRDefault="00143C65" w:rsidP="00143C65">
            <w:pPr>
              <w:pStyle w:val="BodyText2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Machinery &amp; Equipment</w:t>
            </w:r>
          </w:p>
          <w:p w14:paraId="02654DBF" w14:textId="69B65CFC" w:rsidR="00143C65" w:rsidRPr="00F10F27" w:rsidRDefault="00143C65" w:rsidP="00F10F27">
            <w:pPr>
              <w:pStyle w:val="BodyText2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  <w:r w:rsidRPr="004E6D17">
              <w:t>Flying objects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141A2ACF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Cuts</w:t>
            </w:r>
          </w:p>
          <w:p w14:paraId="4AE8F2F5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Abrasions</w:t>
            </w:r>
          </w:p>
          <w:p w14:paraId="65BD7DD7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Eye injury</w:t>
            </w:r>
          </w:p>
          <w:p w14:paraId="03643C6E" w14:textId="31917CF8" w:rsid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Head injury</w:t>
            </w:r>
          </w:p>
        </w:tc>
        <w:tc>
          <w:tcPr>
            <w:tcW w:w="1657" w:type="pct"/>
            <w:gridSpan w:val="3"/>
          </w:tcPr>
          <w:p w14:paraId="376F099A" w14:textId="35740418" w:rsid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Wear protective clothing, steel-toe capped boots, heavy-duty gloves, hard hat, full visor and safety glasses.</w:t>
            </w:r>
          </w:p>
        </w:tc>
      </w:tr>
      <w:tr w:rsidR="00143C65" w14:paraId="36F447C6" w14:textId="77777777" w:rsidTr="00562256">
        <w:trPr>
          <w:trHeight w:val="2298"/>
        </w:trPr>
        <w:tc>
          <w:tcPr>
            <w:tcW w:w="1676" w:type="pct"/>
            <w:gridSpan w:val="5"/>
            <w:shd w:val="clear" w:color="auto" w:fill="auto"/>
          </w:tcPr>
          <w:p w14:paraId="2744D1F1" w14:textId="77777777" w:rsidR="00143C65" w:rsidRPr="00575C49" w:rsidRDefault="00143C65" w:rsidP="00143C65">
            <w:pPr>
              <w:pStyle w:val="BodyText2"/>
              <w:spacing w:after="0" w:line="240" w:lineRule="auto"/>
              <w:rPr>
                <w:b/>
              </w:rPr>
            </w:pPr>
            <w:r w:rsidRPr="00575C49">
              <w:rPr>
                <w:b/>
              </w:rPr>
              <w:t>Hazardous Manual Tasks</w:t>
            </w:r>
          </w:p>
          <w:p w14:paraId="526C15C0" w14:textId="461ACA95" w:rsidR="00143C65" w:rsidRPr="00647A9B" w:rsidRDefault="00143C65" w:rsidP="00143C65">
            <w:pPr>
              <w:pStyle w:val="BodyText2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</w:rPr>
            </w:pPr>
            <w:r w:rsidRPr="00575C49">
              <w:t>Vibration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510A5757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Muscular skeletal injuries</w:t>
            </w:r>
          </w:p>
          <w:p w14:paraId="178B3773" w14:textId="14C5736F" w:rsid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White finger syndrome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75EA2018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Where possible have material to be cut at waist height.</w:t>
            </w:r>
          </w:p>
          <w:p w14:paraId="31DE3075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If having to bend to cut material do not work in this manner for prolonged periods.</w:t>
            </w:r>
          </w:p>
          <w:p w14:paraId="33F5B62C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Wear heavy-duty gloves.</w:t>
            </w:r>
          </w:p>
          <w:p w14:paraId="52DB024E" w14:textId="745A7C44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Do not use for prolonged time, especially if experiencing tingling sensation in fingers/hand (seek medical advice).</w:t>
            </w:r>
          </w:p>
        </w:tc>
      </w:tr>
      <w:tr w:rsidR="00143C65" w14:paraId="299942EA" w14:textId="77777777" w:rsidTr="003D4E6B">
        <w:tc>
          <w:tcPr>
            <w:tcW w:w="1676" w:type="pct"/>
            <w:gridSpan w:val="5"/>
            <w:shd w:val="clear" w:color="auto" w:fill="auto"/>
          </w:tcPr>
          <w:p w14:paraId="36866D34" w14:textId="77777777" w:rsidR="00143C65" w:rsidRPr="00575C49" w:rsidRDefault="00143C65" w:rsidP="00143C65">
            <w:pPr>
              <w:pStyle w:val="BodyText2"/>
              <w:spacing w:after="0" w:line="240" w:lineRule="auto"/>
              <w:rPr>
                <w:b/>
              </w:rPr>
            </w:pPr>
            <w:r w:rsidRPr="00575C49">
              <w:rPr>
                <w:b/>
              </w:rPr>
              <w:t>Hazardous Chemicals (petrol operated)</w:t>
            </w:r>
          </w:p>
          <w:p w14:paraId="5E18284C" w14:textId="77777777" w:rsidR="00143C65" w:rsidRPr="00575C49" w:rsidRDefault="00143C65" w:rsidP="00143C65">
            <w:pPr>
              <w:pStyle w:val="BodyText2"/>
              <w:numPr>
                <w:ilvl w:val="0"/>
                <w:numId w:val="38"/>
              </w:numPr>
              <w:spacing w:after="0" w:line="240" w:lineRule="auto"/>
            </w:pPr>
            <w:r w:rsidRPr="00575C49">
              <w:t>Fire / explosion / hot parts / fumes</w:t>
            </w:r>
          </w:p>
          <w:p w14:paraId="4612B36D" w14:textId="77777777" w:rsidR="00143C65" w:rsidRPr="00575C49" w:rsidRDefault="00143C65" w:rsidP="00143C65">
            <w:pPr>
              <w:pStyle w:val="BodyText2"/>
              <w:spacing w:after="0" w:line="240" w:lineRule="auto"/>
              <w:rPr>
                <w:b/>
              </w:rPr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5FCEE597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Burns</w:t>
            </w:r>
          </w:p>
          <w:p w14:paraId="1F4AC6F9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Inhalation of fumes</w:t>
            </w:r>
          </w:p>
          <w:p w14:paraId="12BFEE44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Inhalation may irritate people</w:t>
            </w:r>
          </w:p>
          <w:p w14:paraId="682455D5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Splash to eye</w:t>
            </w:r>
          </w:p>
          <w:p w14:paraId="567A4413" w14:textId="54FDAFE2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Contact with skin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23515356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Do not refuel while machine is operating and hot</w:t>
            </w:r>
          </w:p>
          <w:p w14:paraId="01F6C2BE" w14:textId="6560716C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Refuel in a well-ventilated area</w:t>
            </w:r>
          </w:p>
          <w:p w14:paraId="7299A4D9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Check the fuel cap regularly for leaks.</w:t>
            </w:r>
          </w:p>
          <w:p w14:paraId="0B561106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 xml:space="preserve">Do not allow muffler to </w:t>
            </w:r>
            <w:proofErr w:type="gramStart"/>
            <w:r w:rsidRPr="00143C65">
              <w:t>come in contact with</w:t>
            </w:r>
            <w:proofErr w:type="gramEnd"/>
            <w:r w:rsidRPr="00143C65">
              <w:t xml:space="preserve"> combustible material.</w:t>
            </w:r>
          </w:p>
          <w:p w14:paraId="7FD7C4DB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Do not touch muffler.</w:t>
            </w:r>
          </w:p>
          <w:p w14:paraId="13A7EFCF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Wipe up any spills.</w:t>
            </w:r>
          </w:p>
          <w:p w14:paraId="2CA7A18E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Have spill kit available</w:t>
            </w:r>
          </w:p>
          <w:p w14:paraId="35ED97C2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 xml:space="preserve">Safety data sheet available </w:t>
            </w:r>
          </w:p>
          <w:p w14:paraId="76E3B8C7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Appropriate PPE available for decanting petrol</w:t>
            </w:r>
          </w:p>
          <w:p w14:paraId="2B9260D3" w14:textId="19349931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Petrol is stored in appropriate containers in a secured area (preferable flammable goods cabinet)</w:t>
            </w:r>
          </w:p>
        </w:tc>
      </w:tr>
      <w:tr w:rsidR="00143C65" w14:paraId="17D47F21" w14:textId="77777777" w:rsidTr="003D4E6B">
        <w:tc>
          <w:tcPr>
            <w:tcW w:w="1676" w:type="pct"/>
            <w:gridSpan w:val="5"/>
            <w:shd w:val="clear" w:color="auto" w:fill="auto"/>
          </w:tcPr>
          <w:p w14:paraId="74C77D5D" w14:textId="77777777" w:rsidR="00143C65" w:rsidRPr="00575C49" w:rsidRDefault="00143C65" w:rsidP="00143C65">
            <w:pPr>
              <w:pStyle w:val="BodyText2"/>
              <w:spacing w:after="0" w:line="240" w:lineRule="auto"/>
              <w:rPr>
                <w:b/>
              </w:rPr>
            </w:pPr>
            <w:r w:rsidRPr="00575C49">
              <w:rPr>
                <w:b/>
              </w:rPr>
              <w:t>Machinery &amp; Equipment</w:t>
            </w:r>
          </w:p>
          <w:p w14:paraId="72F0D52A" w14:textId="24214ECD" w:rsidR="00143C65" w:rsidRPr="00575C49" w:rsidRDefault="00143C65" w:rsidP="00F10F27">
            <w:pPr>
              <w:pStyle w:val="BodyText2"/>
              <w:numPr>
                <w:ilvl w:val="0"/>
                <w:numId w:val="38"/>
              </w:numPr>
              <w:spacing w:after="0" w:line="240" w:lineRule="auto"/>
              <w:rPr>
                <w:b/>
              </w:rPr>
            </w:pPr>
            <w:r>
              <w:t>Kickback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CD8C53F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Muscular skeletal injuries</w:t>
            </w:r>
          </w:p>
          <w:p w14:paraId="1313D343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Cuts</w:t>
            </w:r>
          </w:p>
          <w:p w14:paraId="7A9C6EDA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Abrasions</w:t>
            </w:r>
          </w:p>
          <w:p w14:paraId="1C2E8E7E" w14:textId="5E55A644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Amputations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16D86F53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Keep cutting blade away from fences, rocks etc.</w:t>
            </w:r>
          </w:p>
          <w:p w14:paraId="411D3058" w14:textId="083376DB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Keep Chainsaw well clear from any body parts in case kickback occurs</w:t>
            </w:r>
          </w:p>
        </w:tc>
      </w:tr>
      <w:tr w:rsidR="00143C65" w14:paraId="0B83D7F4" w14:textId="77777777" w:rsidTr="00143C65">
        <w:trPr>
          <w:trHeight w:val="1865"/>
        </w:trPr>
        <w:tc>
          <w:tcPr>
            <w:tcW w:w="1676" w:type="pct"/>
            <w:gridSpan w:val="5"/>
            <w:shd w:val="clear" w:color="auto" w:fill="auto"/>
          </w:tcPr>
          <w:p w14:paraId="52662B0B" w14:textId="77777777" w:rsidR="00143C65" w:rsidRPr="00575C49" w:rsidRDefault="00143C65" w:rsidP="00143C65">
            <w:pPr>
              <w:pStyle w:val="BodyText2"/>
              <w:spacing w:after="0" w:line="240" w:lineRule="auto"/>
              <w:rPr>
                <w:b/>
              </w:rPr>
            </w:pPr>
            <w:r w:rsidRPr="00575C49">
              <w:rPr>
                <w:b/>
              </w:rPr>
              <w:lastRenderedPageBreak/>
              <w:t>Gravity</w:t>
            </w:r>
          </w:p>
          <w:p w14:paraId="1C5E71EA" w14:textId="348E23DB" w:rsidR="00143C65" w:rsidRPr="00575C49" w:rsidRDefault="00143C65" w:rsidP="00F10F27">
            <w:pPr>
              <w:pStyle w:val="BodyText2"/>
              <w:numPr>
                <w:ilvl w:val="0"/>
                <w:numId w:val="38"/>
              </w:numPr>
              <w:spacing w:after="0" w:line="240" w:lineRule="auto"/>
              <w:rPr>
                <w:b/>
              </w:rPr>
            </w:pPr>
            <w:r w:rsidRPr="00575C49">
              <w:t>Falling tree branches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C0260C0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Death</w:t>
            </w:r>
          </w:p>
          <w:p w14:paraId="6E44D527" w14:textId="12467793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Serious injury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3466035E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 xml:space="preserve">Operator to be vigilant and assess likelihood of falling branches before starting work. </w:t>
            </w:r>
          </w:p>
          <w:p w14:paraId="489BF322" w14:textId="77777777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Safety footwear and helmets to be worn</w:t>
            </w:r>
          </w:p>
          <w:p w14:paraId="61B22D61" w14:textId="21CB2BDB" w:rsidR="00143C65" w:rsidRPr="00143C65" w:rsidRDefault="00143C65" w:rsidP="00143C65">
            <w:pPr>
              <w:pStyle w:val="BodyText2"/>
              <w:numPr>
                <w:ilvl w:val="0"/>
                <w:numId w:val="33"/>
              </w:numPr>
              <w:spacing w:after="0" w:line="240" w:lineRule="auto"/>
            </w:pPr>
            <w:r w:rsidRPr="00143C65">
              <w:t>No work to be undertaken on extremely windy days.</w:t>
            </w:r>
          </w:p>
        </w:tc>
      </w:tr>
      <w:tr w:rsidR="00143C65" w14:paraId="07457758" w14:textId="77777777" w:rsidTr="00562256">
        <w:trPr>
          <w:trHeight w:val="828"/>
        </w:trPr>
        <w:tc>
          <w:tcPr>
            <w:tcW w:w="1676" w:type="pct"/>
            <w:gridSpan w:val="5"/>
            <w:shd w:val="clear" w:color="auto" w:fill="auto"/>
          </w:tcPr>
          <w:p w14:paraId="215A9238" w14:textId="19A2B625" w:rsidR="00143C65" w:rsidRPr="00212020" w:rsidRDefault="00143C65" w:rsidP="00143C65">
            <w:pPr>
              <w:pStyle w:val="BodyText2"/>
              <w:spacing w:after="0" w:line="240" w:lineRule="auto"/>
              <w:ind w:left="306" w:hanging="306"/>
              <w:rPr>
                <w:b/>
              </w:rPr>
            </w:pPr>
            <w:r>
              <w:rPr>
                <w:b/>
                <w:sz w:val="20"/>
                <w:szCs w:val="20"/>
              </w:rPr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143C65" w:rsidRPr="00613A55" w:rsidRDefault="00143C65" w:rsidP="00143C6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0" w:line="240" w:lineRule="auto"/>
            </w:pPr>
          </w:p>
        </w:tc>
        <w:tc>
          <w:tcPr>
            <w:tcW w:w="1657" w:type="pct"/>
            <w:gridSpan w:val="3"/>
            <w:shd w:val="clear" w:color="auto" w:fill="auto"/>
          </w:tcPr>
          <w:p w14:paraId="10BB94BB" w14:textId="184EB471" w:rsidR="00143C65" w:rsidRPr="003D5E46" w:rsidRDefault="00143C65" w:rsidP="00562256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0" w:line="240" w:lineRule="auto"/>
              <w:rPr>
                <w:rFonts w:eastAsia="Times New Roman" w:cs="Arial"/>
                <w:kern w:val="0"/>
                <w14:ligatures w14:val="none"/>
              </w:rPr>
            </w:pPr>
          </w:p>
        </w:tc>
      </w:tr>
      <w:tr w:rsidR="00143C65" w14:paraId="3B5AAD2E" w14:textId="4AEDFD37" w:rsidTr="00C66DB8">
        <w:tc>
          <w:tcPr>
            <w:tcW w:w="5000" w:type="pct"/>
            <w:gridSpan w:val="13"/>
          </w:tcPr>
          <w:p w14:paraId="03ADBDE5" w14:textId="77D6482F" w:rsidR="00143C65" w:rsidRPr="007B19C9" w:rsidRDefault="00143C65" w:rsidP="00143C65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143C65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143C65" w:rsidRPr="007B4415" w:rsidRDefault="00143C65" w:rsidP="00143C65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143C65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143C65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143C65" w14:paraId="279D017A" w14:textId="3E14ACA4" w:rsidTr="00647A9B">
        <w:trPr>
          <w:trHeight w:val="4094"/>
        </w:trPr>
        <w:tc>
          <w:tcPr>
            <w:tcW w:w="1676" w:type="pct"/>
            <w:gridSpan w:val="5"/>
          </w:tcPr>
          <w:p w14:paraId="38B5636F" w14:textId="442FFC56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143C65" w14:paraId="2B4CB725" w14:textId="77777777" w:rsidTr="00647A9B">
        <w:tc>
          <w:tcPr>
            <w:tcW w:w="450" w:type="pct"/>
            <w:gridSpan w:val="2"/>
          </w:tcPr>
          <w:p w14:paraId="1FE01DBC" w14:textId="68ACE2EB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143C65" w:rsidRDefault="00143C65" w:rsidP="00143C65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562256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562256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A54"/>
    <w:multiLevelType w:val="hybridMultilevel"/>
    <w:tmpl w:val="1B5264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C2024"/>
    <w:multiLevelType w:val="hybridMultilevel"/>
    <w:tmpl w:val="E6EC8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A4116C7"/>
    <w:multiLevelType w:val="hybridMultilevel"/>
    <w:tmpl w:val="22963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72717"/>
    <w:multiLevelType w:val="hybridMultilevel"/>
    <w:tmpl w:val="1668DE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50E8D"/>
    <w:multiLevelType w:val="hybridMultilevel"/>
    <w:tmpl w:val="F95E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39F8"/>
    <w:multiLevelType w:val="hybridMultilevel"/>
    <w:tmpl w:val="19B46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97B65"/>
    <w:multiLevelType w:val="hybridMultilevel"/>
    <w:tmpl w:val="651C4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21F8D"/>
    <w:multiLevelType w:val="hybridMultilevel"/>
    <w:tmpl w:val="2FFC1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D4932"/>
    <w:multiLevelType w:val="hybridMultilevel"/>
    <w:tmpl w:val="7C52F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2A6024"/>
    <w:multiLevelType w:val="hybridMultilevel"/>
    <w:tmpl w:val="E81611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F74D7"/>
    <w:multiLevelType w:val="hybridMultilevel"/>
    <w:tmpl w:val="3BD6E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5D6AA9"/>
    <w:multiLevelType w:val="hybridMultilevel"/>
    <w:tmpl w:val="247E7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7122B"/>
    <w:multiLevelType w:val="hybridMultilevel"/>
    <w:tmpl w:val="581EDC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10282F"/>
    <w:multiLevelType w:val="hybridMultilevel"/>
    <w:tmpl w:val="8AEE5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E11B33"/>
    <w:multiLevelType w:val="hybridMultilevel"/>
    <w:tmpl w:val="61103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1105F"/>
    <w:multiLevelType w:val="hybridMultilevel"/>
    <w:tmpl w:val="96DCEA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C37246"/>
    <w:multiLevelType w:val="hybridMultilevel"/>
    <w:tmpl w:val="93EE8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105AE"/>
    <w:multiLevelType w:val="hybridMultilevel"/>
    <w:tmpl w:val="246EDD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3D18F1"/>
    <w:multiLevelType w:val="hybridMultilevel"/>
    <w:tmpl w:val="2182F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4A4B1B"/>
    <w:multiLevelType w:val="hybridMultilevel"/>
    <w:tmpl w:val="D8FA8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21E81"/>
    <w:multiLevelType w:val="hybridMultilevel"/>
    <w:tmpl w:val="C770A802"/>
    <w:lvl w:ilvl="0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0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A5E78F9"/>
    <w:multiLevelType w:val="hybridMultilevel"/>
    <w:tmpl w:val="5746A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30"/>
  </w:num>
  <w:num w:numId="3" w16cid:durableId="847332313">
    <w:abstractNumId w:val="25"/>
  </w:num>
  <w:num w:numId="4" w16cid:durableId="1850562679">
    <w:abstractNumId w:val="25"/>
  </w:num>
  <w:num w:numId="5" w16cid:durableId="585457671">
    <w:abstractNumId w:val="25"/>
  </w:num>
  <w:num w:numId="6" w16cid:durableId="508253953">
    <w:abstractNumId w:val="25"/>
  </w:num>
  <w:num w:numId="7" w16cid:durableId="668141638">
    <w:abstractNumId w:val="25"/>
  </w:num>
  <w:num w:numId="8" w16cid:durableId="1181814534">
    <w:abstractNumId w:val="25"/>
  </w:num>
  <w:num w:numId="9" w16cid:durableId="344211743">
    <w:abstractNumId w:val="25"/>
  </w:num>
  <w:num w:numId="10" w16cid:durableId="686255131">
    <w:abstractNumId w:val="8"/>
  </w:num>
  <w:num w:numId="11" w16cid:durableId="1316495436">
    <w:abstractNumId w:val="17"/>
  </w:num>
  <w:num w:numId="12" w16cid:durableId="922681555">
    <w:abstractNumId w:val="1"/>
  </w:num>
  <w:num w:numId="13" w16cid:durableId="1269433938">
    <w:abstractNumId w:val="7"/>
  </w:num>
  <w:num w:numId="14" w16cid:durableId="1359349633">
    <w:abstractNumId w:val="2"/>
  </w:num>
  <w:num w:numId="15" w16cid:durableId="780224161">
    <w:abstractNumId w:val="29"/>
  </w:num>
  <w:num w:numId="16" w16cid:durableId="219750077">
    <w:abstractNumId w:val="27"/>
  </w:num>
  <w:num w:numId="17" w16cid:durableId="772287841">
    <w:abstractNumId w:val="23"/>
  </w:num>
  <w:num w:numId="18" w16cid:durableId="1703817940">
    <w:abstractNumId w:val="32"/>
  </w:num>
  <w:num w:numId="19" w16cid:durableId="83767542">
    <w:abstractNumId w:val="28"/>
  </w:num>
  <w:num w:numId="20" w16cid:durableId="805783501">
    <w:abstractNumId w:val="20"/>
  </w:num>
  <w:num w:numId="21" w16cid:durableId="925070934">
    <w:abstractNumId w:val="5"/>
  </w:num>
  <w:num w:numId="22" w16cid:durableId="75366954">
    <w:abstractNumId w:val="3"/>
  </w:num>
  <w:num w:numId="23" w16cid:durableId="1692797654">
    <w:abstractNumId w:val="16"/>
  </w:num>
  <w:num w:numId="24" w16cid:durableId="1136338539">
    <w:abstractNumId w:val="24"/>
  </w:num>
  <w:num w:numId="25" w16cid:durableId="1912234814">
    <w:abstractNumId w:val="4"/>
  </w:num>
  <w:num w:numId="26" w16cid:durableId="1408461631">
    <w:abstractNumId w:val="14"/>
  </w:num>
  <w:num w:numId="27" w16cid:durableId="1354771867">
    <w:abstractNumId w:val="22"/>
  </w:num>
  <w:num w:numId="28" w16cid:durableId="1835336335">
    <w:abstractNumId w:val="26"/>
  </w:num>
  <w:num w:numId="29" w16cid:durableId="288055208">
    <w:abstractNumId w:val="6"/>
  </w:num>
  <w:num w:numId="30" w16cid:durableId="894463292">
    <w:abstractNumId w:val="19"/>
  </w:num>
  <w:num w:numId="31" w16cid:durableId="1367484744">
    <w:abstractNumId w:val="9"/>
  </w:num>
  <w:num w:numId="32" w16cid:durableId="1739472253">
    <w:abstractNumId w:val="31"/>
  </w:num>
  <w:num w:numId="33" w16cid:durableId="859464576">
    <w:abstractNumId w:val="13"/>
  </w:num>
  <w:num w:numId="34" w16cid:durableId="796607439">
    <w:abstractNumId w:val="11"/>
  </w:num>
  <w:num w:numId="35" w16cid:durableId="1529490011">
    <w:abstractNumId w:val="18"/>
  </w:num>
  <w:num w:numId="36" w16cid:durableId="41057910">
    <w:abstractNumId w:val="12"/>
  </w:num>
  <w:num w:numId="37" w16cid:durableId="1434784771">
    <w:abstractNumId w:val="21"/>
  </w:num>
  <w:num w:numId="38" w16cid:durableId="1997418447">
    <w:abstractNumId w:val="0"/>
  </w:num>
  <w:num w:numId="39" w16cid:durableId="1180703257">
    <w:abstractNumId w:val="15"/>
  </w:num>
  <w:num w:numId="40" w16cid:durableId="1206017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A1D4A"/>
    <w:rsid w:val="000E3570"/>
    <w:rsid w:val="00143C65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D5E46"/>
    <w:rsid w:val="003D6393"/>
    <w:rsid w:val="00441B7C"/>
    <w:rsid w:val="00467B66"/>
    <w:rsid w:val="004757D5"/>
    <w:rsid w:val="004864F2"/>
    <w:rsid w:val="004B1C36"/>
    <w:rsid w:val="004E1546"/>
    <w:rsid w:val="00510AE6"/>
    <w:rsid w:val="00562256"/>
    <w:rsid w:val="00571330"/>
    <w:rsid w:val="00581F78"/>
    <w:rsid w:val="006075C8"/>
    <w:rsid w:val="00613A55"/>
    <w:rsid w:val="00624399"/>
    <w:rsid w:val="00646A38"/>
    <w:rsid w:val="00647A9B"/>
    <w:rsid w:val="00680A15"/>
    <w:rsid w:val="006C58B9"/>
    <w:rsid w:val="006D57E0"/>
    <w:rsid w:val="006E09DB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210FC"/>
    <w:rsid w:val="00854C22"/>
    <w:rsid w:val="008627C8"/>
    <w:rsid w:val="008A3B32"/>
    <w:rsid w:val="008D0EE1"/>
    <w:rsid w:val="008F653A"/>
    <w:rsid w:val="0091467E"/>
    <w:rsid w:val="009326B5"/>
    <w:rsid w:val="00936C3F"/>
    <w:rsid w:val="00936D1D"/>
    <w:rsid w:val="00942F97"/>
    <w:rsid w:val="00963551"/>
    <w:rsid w:val="009643D2"/>
    <w:rsid w:val="00973364"/>
    <w:rsid w:val="009B631A"/>
    <w:rsid w:val="009C7D5F"/>
    <w:rsid w:val="009D76C0"/>
    <w:rsid w:val="009E74C6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6720D"/>
    <w:rsid w:val="00BC1625"/>
    <w:rsid w:val="00BC7B9C"/>
    <w:rsid w:val="00BE2A46"/>
    <w:rsid w:val="00C12B07"/>
    <w:rsid w:val="00C2519B"/>
    <w:rsid w:val="00C27DB7"/>
    <w:rsid w:val="00C33A59"/>
    <w:rsid w:val="00C453F4"/>
    <w:rsid w:val="00C534BF"/>
    <w:rsid w:val="00C66DB8"/>
    <w:rsid w:val="00CB0919"/>
    <w:rsid w:val="00CF787A"/>
    <w:rsid w:val="00D07269"/>
    <w:rsid w:val="00D07C9B"/>
    <w:rsid w:val="00D23530"/>
    <w:rsid w:val="00D276C1"/>
    <w:rsid w:val="00D75C27"/>
    <w:rsid w:val="00D8147B"/>
    <w:rsid w:val="00DB4136"/>
    <w:rsid w:val="00DB472B"/>
    <w:rsid w:val="00DE330A"/>
    <w:rsid w:val="00E0478F"/>
    <w:rsid w:val="00E1521D"/>
    <w:rsid w:val="00E63FDC"/>
    <w:rsid w:val="00E70B09"/>
    <w:rsid w:val="00E70F4E"/>
    <w:rsid w:val="00E909E6"/>
    <w:rsid w:val="00EB4A6C"/>
    <w:rsid w:val="00F01760"/>
    <w:rsid w:val="00F06D8A"/>
    <w:rsid w:val="00F10F27"/>
    <w:rsid w:val="00F37896"/>
    <w:rsid w:val="00F40052"/>
    <w:rsid w:val="00F4571F"/>
    <w:rsid w:val="00F460CB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Keith Johns</cp:lastModifiedBy>
  <cp:revision>7</cp:revision>
  <dcterms:created xsi:type="dcterms:W3CDTF">2025-03-03T01:52:00Z</dcterms:created>
  <dcterms:modified xsi:type="dcterms:W3CDTF">2025-03-24T08:40:00Z</dcterms:modified>
</cp:coreProperties>
</file>