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850E70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0CD8011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1"/>
        <w:gridCol w:w="1318"/>
        <w:gridCol w:w="1290"/>
        <w:gridCol w:w="1281"/>
        <w:gridCol w:w="1353"/>
        <w:gridCol w:w="1309"/>
        <w:gridCol w:w="1290"/>
        <w:gridCol w:w="1281"/>
        <w:gridCol w:w="2662"/>
        <w:gridCol w:w="2539"/>
      </w:tblGrid>
      <w:tr w:rsidR="00C66DB8" w14:paraId="65258156" w14:textId="2BDF053C" w:rsidTr="00C66DB8">
        <w:tc>
          <w:tcPr>
            <w:tcW w:w="856" w:type="pct"/>
            <w:gridSpan w:val="2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  <w:gridSpan w:val="2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  <w:gridSpan w:val="2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10" w:type="pct"/>
          </w:tcPr>
          <w:p w14:paraId="0BC6CFFB" w14:textId="1D9DCAD7" w:rsidR="00C66DB8" w:rsidRPr="007B19C9" w:rsidRDefault="002423B4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098RA</w:t>
            </w:r>
          </w:p>
        </w:tc>
      </w:tr>
      <w:tr w:rsidR="00C66DB8" w14:paraId="1580DF65" w14:textId="7F01BDFA" w:rsidTr="00C66DB8">
        <w:tc>
          <w:tcPr>
            <w:tcW w:w="856" w:type="pct"/>
            <w:gridSpan w:val="2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  <w:gridSpan w:val="2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7" w:type="pct"/>
            <w:gridSpan w:val="4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C66DB8">
        <w:tc>
          <w:tcPr>
            <w:tcW w:w="856" w:type="pct"/>
            <w:gridSpan w:val="2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  <w:gridSpan w:val="2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7" w:type="pct"/>
            <w:gridSpan w:val="4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C66DB8">
        <w:tc>
          <w:tcPr>
            <w:tcW w:w="2523" w:type="pct"/>
            <w:gridSpan w:val="6"/>
            <w:shd w:val="clear" w:color="auto" w:fill="D9D9D9" w:themeFill="background1" w:themeFillShade="D9"/>
          </w:tcPr>
          <w:p w14:paraId="4D8DDB50" w14:textId="66A11794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7" w:type="pct"/>
            <w:gridSpan w:val="4"/>
          </w:tcPr>
          <w:p w14:paraId="6D5EAE10" w14:textId="3B38DB35" w:rsidR="00C66DB8" w:rsidRPr="007B19C9" w:rsidRDefault="002423B4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Hoists</w:t>
            </w:r>
            <w:r w:rsidR="00B74078">
              <w:rPr>
                <w:sz w:val="20"/>
                <w:szCs w:val="20"/>
              </w:rPr>
              <w:t xml:space="preserve"> (</w:t>
            </w:r>
            <w:r w:rsidR="00D3572D">
              <w:rPr>
                <w:sz w:val="20"/>
                <w:szCs w:val="20"/>
              </w:rPr>
              <w:t>lifting people)</w:t>
            </w:r>
          </w:p>
        </w:tc>
      </w:tr>
      <w:tr w:rsidR="00C66DB8" w14:paraId="1FAD83E4" w14:textId="32271938" w:rsidTr="00C66DB8">
        <w:tc>
          <w:tcPr>
            <w:tcW w:w="856" w:type="pct"/>
            <w:gridSpan w:val="2"/>
            <w:shd w:val="clear" w:color="auto" w:fill="D9D9D9" w:themeFill="background1" w:themeFillShade="D9"/>
          </w:tcPr>
          <w:p w14:paraId="07793256" w14:textId="6DBBD6C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  <w:gridSpan w:val="2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58E5FA34" w14:textId="5A2BBA9B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  <w:gridSpan w:val="2"/>
          </w:tcPr>
          <w:p w14:paraId="05EA620B" w14:textId="1F06809F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10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14:paraId="640040D5" w14:textId="79EB5480" w:rsidTr="00C66DB8">
        <w:tc>
          <w:tcPr>
            <w:tcW w:w="5000" w:type="pct"/>
            <w:gridSpan w:val="10"/>
          </w:tcPr>
          <w:p w14:paraId="60D199A5" w14:textId="49BA614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C66DB8">
        <w:tc>
          <w:tcPr>
            <w:tcW w:w="1675" w:type="pct"/>
            <w:gridSpan w:val="4"/>
            <w:shd w:val="clear" w:color="auto" w:fill="EBFFB2" w:themeFill="accent3"/>
            <w:vAlign w:val="center"/>
          </w:tcPr>
          <w:p w14:paraId="111D0CCB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4"/>
            <w:shd w:val="clear" w:color="auto" w:fill="C9BEE0"/>
            <w:vAlign w:val="center"/>
          </w:tcPr>
          <w:p w14:paraId="2685127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8" w:type="pct"/>
            <w:gridSpan w:val="2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C66DB8" w14:paraId="2BEE8E6A" w14:textId="452BF3CA" w:rsidTr="00C66DB8">
        <w:tc>
          <w:tcPr>
            <w:tcW w:w="1675" w:type="pct"/>
            <w:gridSpan w:val="4"/>
          </w:tcPr>
          <w:p w14:paraId="527E1886" w14:textId="77777777" w:rsidR="00BA2468" w:rsidRDefault="00BA2468" w:rsidP="00BA2468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Hazardous Manual Tasks</w:t>
            </w:r>
          </w:p>
          <w:p w14:paraId="4A7FA458" w14:textId="77777777" w:rsidR="00BA2468" w:rsidRDefault="00BA2468" w:rsidP="00BA2468">
            <w:pPr>
              <w:pStyle w:val="BodyText2"/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</w:t>
            </w:r>
            <w:r w:rsidRPr="0081163C">
              <w:rPr>
                <w:sz w:val="20"/>
                <w:szCs w:val="112"/>
              </w:rPr>
              <w:t>ustained or awkward postures</w:t>
            </w:r>
            <w:r>
              <w:rPr>
                <w:sz w:val="20"/>
                <w:szCs w:val="112"/>
              </w:rPr>
              <w:t xml:space="preserve">; </w:t>
            </w:r>
          </w:p>
          <w:p w14:paraId="2B40773D" w14:textId="1DD0B1BE" w:rsidR="00C66DB8" w:rsidRDefault="00BA2468" w:rsidP="00BA2468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</w:pPr>
            <w:r>
              <w:rPr>
                <w:sz w:val="20"/>
                <w:szCs w:val="112"/>
              </w:rPr>
              <w:t>Lifting &amp; Pulling</w:t>
            </w:r>
          </w:p>
        </w:tc>
        <w:tc>
          <w:tcPr>
            <w:tcW w:w="1667" w:type="pct"/>
            <w:gridSpan w:val="4"/>
          </w:tcPr>
          <w:p w14:paraId="0BCF0B55" w14:textId="2B57BEC2" w:rsidR="00C66DB8" w:rsidRPr="00E62518" w:rsidRDefault="00BA2468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E62518">
              <w:rPr>
                <w:sz w:val="20"/>
                <w:szCs w:val="20"/>
              </w:rPr>
              <w:t>Sprains &amp; strains</w:t>
            </w:r>
          </w:p>
        </w:tc>
        <w:tc>
          <w:tcPr>
            <w:tcW w:w="1658" w:type="pct"/>
            <w:gridSpan w:val="2"/>
          </w:tcPr>
          <w:p w14:paraId="2E511C8C" w14:textId="77777777" w:rsidR="006E3597" w:rsidRPr="00AC141F" w:rsidRDefault="006E3597" w:rsidP="00FD0E4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14" w:hanging="357"/>
              <w:contextualSpacing/>
              <w:rPr>
                <w:sz w:val="18"/>
                <w:szCs w:val="18"/>
              </w:rPr>
            </w:pPr>
            <w:r>
              <w:rPr>
                <w:sz w:val="20"/>
                <w:szCs w:val="112"/>
              </w:rPr>
              <w:t>Height adjustable</w:t>
            </w:r>
          </w:p>
          <w:p w14:paraId="50043857" w14:textId="77777777" w:rsidR="00C66DB8" w:rsidRPr="00BF511F" w:rsidRDefault="006E3597" w:rsidP="00FD0E4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Regular maintenance schedule in place</w:t>
            </w:r>
          </w:p>
          <w:p w14:paraId="1700323C" w14:textId="77777777" w:rsidR="00BF511F" w:rsidRPr="00E77A04" w:rsidRDefault="00BF511F" w:rsidP="00FD0E4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Workers</w:t>
            </w:r>
            <w:r w:rsidR="00E77A04">
              <w:rPr>
                <w:sz w:val="20"/>
                <w:szCs w:val="112"/>
              </w:rPr>
              <w:t xml:space="preserve"> trained on how to implement a participant’s mobility and manual handling plan</w:t>
            </w:r>
          </w:p>
          <w:p w14:paraId="459FA723" w14:textId="77777777" w:rsidR="00E77A04" w:rsidRDefault="00E77A04" w:rsidP="00FD0E4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Trained in the environment they will work in</w:t>
            </w:r>
          </w:p>
          <w:p w14:paraId="1BF21BC2" w14:textId="77777777" w:rsidR="00FB3CF3" w:rsidRDefault="00FB3CF3" w:rsidP="00FD0E4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Where slings are used, check safe work load (SWL) </w:t>
            </w:r>
            <w:r w:rsidR="00224D5D">
              <w:rPr>
                <w:sz w:val="20"/>
                <w:szCs w:val="20"/>
              </w:rPr>
              <w:t xml:space="preserve">is appropriate for the patient and is compatible with the hoist </w:t>
            </w:r>
            <w:r w:rsidR="00E1225A">
              <w:rPr>
                <w:sz w:val="20"/>
                <w:szCs w:val="20"/>
              </w:rPr>
              <w:t xml:space="preserve">. </w:t>
            </w:r>
          </w:p>
          <w:p w14:paraId="78C32626" w14:textId="77777777" w:rsidR="00E1225A" w:rsidRDefault="00E1225A" w:rsidP="00FD0E4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 condition of the sling and hoist to ensure good working order prior to each use.  A sling is unsafe</w:t>
            </w:r>
            <w:r w:rsidR="008E69FC">
              <w:rPr>
                <w:sz w:val="20"/>
                <w:szCs w:val="20"/>
              </w:rPr>
              <w:t xml:space="preserve"> to use if the sling (particularly the attachment points</w:t>
            </w:r>
            <w:r w:rsidR="009D62B3">
              <w:rPr>
                <w:sz w:val="20"/>
                <w:szCs w:val="20"/>
              </w:rPr>
              <w:t>,</w:t>
            </w:r>
            <w:r w:rsidR="008E69FC">
              <w:rPr>
                <w:sz w:val="20"/>
                <w:szCs w:val="20"/>
              </w:rPr>
              <w:t xml:space="preserve"> </w:t>
            </w:r>
            <w:r w:rsidR="009D62B3">
              <w:rPr>
                <w:sz w:val="20"/>
                <w:szCs w:val="20"/>
              </w:rPr>
              <w:t>s</w:t>
            </w:r>
            <w:r w:rsidR="008E69FC">
              <w:rPr>
                <w:sz w:val="20"/>
                <w:szCs w:val="20"/>
              </w:rPr>
              <w:t>eams and other fragile areas) is frayed or town, has holes, broken clips or failing components.</w:t>
            </w:r>
          </w:p>
          <w:p w14:paraId="0ED2114E" w14:textId="47E1E52A" w:rsidR="00FD0E42" w:rsidRPr="00E62518" w:rsidRDefault="00FD0E42" w:rsidP="00FD0E4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(2) persons to use hoist</w:t>
            </w:r>
          </w:p>
        </w:tc>
      </w:tr>
      <w:tr w:rsidR="00C66DB8" w14:paraId="47D86C89" w14:textId="6DFAB91F" w:rsidTr="00C66DB8">
        <w:tc>
          <w:tcPr>
            <w:tcW w:w="1675" w:type="pct"/>
            <w:gridSpan w:val="4"/>
          </w:tcPr>
          <w:p w14:paraId="406039F8" w14:textId="77777777" w:rsidR="00BE626F" w:rsidRDefault="00BE626F" w:rsidP="00BE626F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Machinery &amp; Equipment</w:t>
            </w:r>
          </w:p>
          <w:p w14:paraId="469CC0F3" w14:textId="77777777" w:rsidR="00BE626F" w:rsidRPr="0089417A" w:rsidRDefault="00BE626F" w:rsidP="00BE626F">
            <w:pPr>
              <w:pStyle w:val="BodyText2"/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sz w:val="20"/>
                <w:szCs w:val="112"/>
              </w:rPr>
            </w:pPr>
            <w:r w:rsidRPr="0089417A">
              <w:rPr>
                <w:sz w:val="20"/>
                <w:szCs w:val="112"/>
              </w:rPr>
              <w:t>Entrapment</w:t>
            </w:r>
          </w:p>
          <w:p w14:paraId="06A30CA9" w14:textId="77777777" w:rsidR="00BE626F" w:rsidRPr="0089417A" w:rsidRDefault="00BE626F" w:rsidP="00BE626F">
            <w:pPr>
              <w:pStyle w:val="BodyText2"/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sz w:val="20"/>
                <w:szCs w:val="112"/>
              </w:rPr>
            </w:pPr>
            <w:r w:rsidRPr="0089417A">
              <w:rPr>
                <w:sz w:val="20"/>
                <w:szCs w:val="112"/>
              </w:rPr>
              <w:lastRenderedPageBreak/>
              <w:t>Equipment moves while attaching to client / patient</w:t>
            </w:r>
          </w:p>
          <w:p w14:paraId="6A6CE942" w14:textId="382975D4" w:rsidR="00C66DB8" w:rsidRDefault="00BE626F" w:rsidP="00BE626F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</w:pPr>
            <w:r w:rsidRPr="0089417A">
              <w:rPr>
                <w:sz w:val="20"/>
                <w:szCs w:val="112"/>
              </w:rPr>
              <w:t>Equipment collapse due to excess weight</w:t>
            </w:r>
          </w:p>
        </w:tc>
        <w:tc>
          <w:tcPr>
            <w:tcW w:w="1667" w:type="pct"/>
            <w:gridSpan w:val="4"/>
          </w:tcPr>
          <w:p w14:paraId="10641893" w14:textId="77777777" w:rsidR="00C66DB8" w:rsidRDefault="00AE6EBF" w:rsidP="00AE6EBF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Laceration</w:t>
            </w:r>
          </w:p>
          <w:p w14:paraId="7B39D0DF" w14:textId="7CE24912" w:rsidR="00AE6EBF" w:rsidRDefault="00AE6EBF" w:rsidP="00AE6EBF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Crush</w:t>
            </w:r>
          </w:p>
          <w:p w14:paraId="2F6F6BD9" w14:textId="090D63D2" w:rsidR="00AE6EBF" w:rsidRDefault="00AE6EBF" w:rsidP="00AE6EBF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Fracture</w:t>
            </w:r>
          </w:p>
          <w:p w14:paraId="6F3D6955" w14:textId="14BD1CAD" w:rsidR="00AE6EBF" w:rsidRPr="00E62518" w:rsidRDefault="00AE6EBF" w:rsidP="00AE6EBF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Sprains &amp; strains</w:t>
            </w:r>
          </w:p>
        </w:tc>
        <w:tc>
          <w:tcPr>
            <w:tcW w:w="1658" w:type="pct"/>
            <w:gridSpan w:val="2"/>
          </w:tcPr>
          <w:p w14:paraId="67D6B746" w14:textId="77777777" w:rsidR="00590960" w:rsidRPr="007B4A89" w:rsidRDefault="00590960" w:rsidP="00590960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Pre operational checks, particularly operation and safety devices</w:t>
            </w:r>
          </w:p>
          <w:p w14:paraId="3341F290" w14:textId="77777777" w:rsidR="00590960" w:rsidRPr="007B4A89" w:rsidRDefault="00590960" w:rsidP="00590960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Scheduled Maintenance of hoist / slings</w:t>
            </w:r>
          </w:p>
          <w:p w14:paraId="04035B01" w14:textId="77777777" w:rsidR="00590960" w:rsidRDefault="00590960" w:rsidP="00590960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Lockable casters</w:t>
            </w:r>
          </w:p>
          <w:p w14:paraId="0FC6DCEE" w14:textId="77777777" w:rsidR="00590960" w:rsidRDefault="00590960" w:rsidP="00590960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Safe working load stated</w:t>
            </w:r>
          </w:p>
          <w:p w14:paraId="6DF59751" w14:textId="77777777" w:rsidR="00C66DB8" w:rsidRDefault="00590960" w:rsidP="00590960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Slings are fitted correctly</w:t>
            </w:r>
          </w:p>
          <w:p w14:paraId="15592AEC" w14:textId="77777777" w:rsidR="006D74C4" w:rsidRDefault="006D74C4" w:rsidP="00590960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 calibration checks on electronic component and sensors to maintain accurate readings.</w:t>
            </w:r>
          </w:p>
          <w:p w14:paraId="21FED259" w14:textId="31C274A0" w:rsidR="006D74C4" w:rsidRPr="00E62518" w:rsidRDefault="006D74C4" w:rsidP="00590960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that safety features, such as emergency stop buttons and overload protection, are fully functional</w:t>
            </w:r>
          </w:p>
        </w:tc>
      </w:tr>
      <w:tr w:rsidR="00C66DB8" w14:paraId="5140D702" w14:textId="060F0BAD" w:rsidTr="00C66DB8">
        <w:tc>
          <w:tcPr>
            <w:tcW w:w="1675" w:type="pct"/>
            <w:gridSpan w:val="4"/>
          </w:tcPr>
          <w:p w14:paraId="484EFA9E" w14:textId="77777777" w:rsidR="00DA7187" w:rsidRDefault="00DA7187" w:rsidP="00DA7187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lastRenderedPageBreak/>
              <w:t>Gravity</w:t>
            </w:r>
          </w:p>
          <w:p w14:paraId="265EA377" w14:textId="18F1671A" w:rsidR="00C66DB8" w:rsidRDefault="00DA7187" w:rsidP="00DA718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3E3DC0">
              <w:rPr>
                <w:sz w:val="20"/>
                <w:szCs w:val="112"/>
              </w:rPr>
              <w:t>Fall from hoist</w:t>
            </w:r>
          </w:p>
        </w:tc>
        <w:tc>
          <w:tcPr>
            <w:tcW w:w="1667" w:type="pct"/>
            <w:gridSpan w:val="4"/>
          </w:tcPr>
          <w:p w14:paraId="4538E1E0" w14:textId="77777777" w:rsidR="00C66DB8" w:rsidRDefault="00AA1C5C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Fracture</w:t>
            </w:r>
          </w:p>
          <w:p w14:paraId="17B1CEC5" w14:textId="3EBEC8B5" w:rsidR="00AA1C5C" w:rsidRPr="00E62518" w:rsidRDefault="00AA1C5C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Bruise</w:t>
            </w:r>
          </w:p>
        </w:tc>
        <w:tc>
          <w:tcPr>
            <w:tcW w:w="1658" w:type="pct"/>
            <w:gridSpan w:val="2"/>
          </w:tcPr>
          <w:p w14:paraId="4FF9DCBD" w14:textId="77777777" w:rsidR="0024601C" w:rsidRPr="0000646A" w:rsidRDefault="0024601C" w:rsidP="0024601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Hoist hooks are designed to be fail safe (robust and functioning spring loaded or self-closing latches)</w:t>
            </w:r>
          </w:p>
          <w:p w14:paraId="3F962B9B" w14:textId="77777777" w:rsidR="0024601C" w:rsidRPr="00F83DFF" w:rsidRDefault="0024601C" w:rsidP="0024601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14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Slings are fitted correctly</w:t>
            </w:r>
          </w:p>
          <w:p w14:paraId="1B561A6F" w14:textId="7F13B731" w:rsidR="00C66DB8" w:rsidRPr="00E62518" w:rsidRDefault="0024601C" w:rsidP="0024601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Equipment on hoist secured from movement</w:t>
            </w:r>
          </w:p>
        </w:tc>
      </w:tr>
      <w:tr w:rsidR="00C66DB8" w14:paraId="3469ADDB" w14:textId="476B1255" w:rsidTr="00C66DB8">
        <w:tc>
          <w:tcPr>
            <w:tcW w:w="1675" w:type="pct"/>
            <w:gridSpan w:val="4"/>
          </w:tcPr>
          <w:p w14:paraId="2B889780" w14:textId="77777777" w:rsidR="0040391F" w:rsidRDefault="0040391F" w:rsidP="0040391F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Biological</w:t>
            </w:r>
          </w:p>
          <w:p w14:paraId="6045B00A" w14:textId="3228C6CB" w:rsidR="00C66DB8" w:rsidRDefault="0040391F" w:rsidP="0040391F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89417A">
              <w:rPr>
                <w:sz w:val="20"/>
                <w:szCs w:val="112"/>
              </w:rPr>
              <w:t>Bacteria</w:t>
            </w:r>
          </w:p>
        </w:tc>
        <w:tc>
          <w:tcPr>
            <w:tcW w:w="1667" w:type="pct"/>
            <w:gridSpan w:val="4"/>
          </w:tcPr>
          <w:p w14:paraId="6C7F67BE" w14:textId="512E18C5" w:rsidR="00C66DB8" w:rsidRPr="00E62518" w:rsidRDefault="0040391F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Infection</w:t>
            </w:r>
          </w:p>
        </w:tc>
        <w:tc>
          <w:tcPr>
            <w:tcW w:w="1658" w:type="pct"/>
            <w:gridSpan w:val="2"/>
          </w:tcPr>
          <w:p w14:paraId="1EA6C6C9" w14:textId="77777777" w:rsidR="00C66DB8" w:rsidRPr="005C6278" w:rsidRDefault="00912D4C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Equipment wiped down and disinfected after use</w:t>
            </w:r>
          </w:p>
          <w:p w14:paraId="6EBBC461" w14:textId="491DE0CA" w:rsidR="005C6278" w:rsidRPr="00E62518" w:rsidRDefault="005C6278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Contaminated cleaning cloths and wipes are to be disposed of appropriate to prevent cross contamination</w:t>
            </w:r>
          </w:p>
        </w:tc>
      </w:tr>
      <w:tr w:rsidR="00C66DB8" w14:paraId="3B5AAD2E" w14:textId="4AEDFD37" w:rsidTr="00C66DB8">
        <w:tc>
          <w:tcPr>
            <w:tcW w:w="5000" w:type="pct"/>
            <w:gridSpan w:val="10"/>
          </w:tcPr>
          <w:p w14:paraId="03ADBDE5" w14:textId="77D6482F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  <w:tr w:rsidR="00C66DB8" w14:paraId="521A4A5C" w14:textId="61CFA856" w:rsidTr="00C66DB8">
        <w:tc>
          <w:tcPr>
            <w:tcW w:w="5000" w:type="pct"/>
            <w:gridSpan w:val="10"/>
            <w:shd w:val="clear" w:color="auto" w:fill="533E7C" w:themeFill="accent1"/>
          </w:tcPr>
          <w:p w14:paraId="764BB98D" w14:textId="5A05FC45" w:rsidR="00C66DB8" w:rsidRPr="007B4415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C66DB8" w14:paraId="6874C08C" w14:textId="38E0C46C" w:rsidTr="00C66DB8">
        <w:tc>
          <w:tcPr>
            <w:tcW w:w="1675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C66DB8" w14:paraId="10AAD095" w14:textId="17C6E319" w:rsidTr="00C66DB8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</w:tcPr>
          <w:p w14:paraId="7637D68F" w14:textId="4BD822A4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6" w:type="pct"/>
          </w:tcPr>
          <w:p w14:paraId="462B3805" w14:textId="783025FC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8" w:type="pct"/>
            <w:gridSpan w:val="2"/>
            <w:vMerge/>
            <w:shd w:val="clear" w:color="auto" w:fill="D9D9D9" w:themeFill="background1" w:themeFillShade="D9"/>
          </w:tcPr>
          <w:p w14:paraId="6C51941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C66DB8" w14:paraId="279D017A" w14:textId="3E14ACA4" w:rsidTr="00C66DB8">
        <w:tc>
          <w:tcPr>
            <w:tcW w:w="1675" w:type="pct"/>
            <w:gridSpan w:val="4"/>
          </w:tcPr>
          <w:p w14:paraId="38B5636F" w14:textId="442FFC56" w:rsidR="00C66DB8" w:rsidRDefault="00C66DB8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4"/>
          </w:tcPr>
          <w:p w14:paraId="239039F9" w14:textId="77777777" w:rsidR="00C66DB8" w:rsidRDefault="00C66DB8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8" w:type="pct"/>
            <w:gridSpan w:val="2"/>
          </w:tcPr>
          <w:p w14:paraId="5A3E6B08" w14:textId="77777777" w:rsidR="00C66DB8" w:rsidRDefault="00C66DB8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56A0B" w14:textId="77777777" w:rsidR="00A461A1" w:rsidRDefault="00A461A1" w:rsidP="00A461A1">
      <w:pPr>
        <w:spacing w:after="0" w:line="240" w:lineRule="auto"/>
      </w:pPr>
      <w:r>
        <w:separator/>
      </w:r>
    </w:p>
  </w:endnote>
  <w:endnote w:type="continuationSeparator" w:id="0">
    <w:p w14:paraId="7403AF94" w14:textId="77777777" w:rsidR="00A461A1" w:rsidRDefault="00A461A1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152B3" w14:textId="77777777" w:rsidR="00A461A1" w:rsidRDefault="00A461A1" w:rsidP="00A461A1">
      <w:pPr>
        <w:spacing w:after="0" w:line="240" w:lineRule="auto"/>
      </w:pPr>
      <w:r>
        <w:separator/>
      </w:r>
    </w:p>
  </w:footnote>
  <w:footnote w:type="continuationSeparator" w:id="0">
    <w:p w14:paraId="14A782E1" w14:textId="77777777" w:rsidR="00A461A1" w:rsidRDefault="00A461A1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D3572D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2050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AD8A5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D3572D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2049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033CF2"/>
    <w:multiLevelType w:val="hybridMultilevel"/>
    <w:tmpl w:val="A0A8B3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6774C"/>
    <w:multiLevelType w:val="hybridMultilevel"/>
    <w:tmpl w:val="03CADE72"/>
    <w:lvl w:ilvl="0" w:tplc="F93617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5161D6"/>
    <w:multiLevelType w:val="hybridMultilevel"/>
    <w:tmpl w:val="2F401A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8"/>
  </w:num>
  <w:num w:numId="3" w16cid:durableId="847332313">
    <w:abstractNumId w:val="6"/>
  </w:num>
  <w:num w:numId="4" w16cid:durableId="1850562679">
    <w:abstractNumId w:val="6"/>
  </w:num>
  <w:num w:numId="5" w16cid:durableId="585457671">
    <w:abstractNumId w:val="6"/>
  </w:num>
  <w:num w:numId="6" w16cid:durableId="508253953">
    <w:abstractNumId w:val="6"/>
  </w:num>
  <w:num w:numId="7" w16cid:durableId="668141638">
    <w:abstractNumId w:val="6"/>
  </w:num>
  <w:num w:numId="8" w16cid:durableId="1181814534">
    <w:abstractNumId w:val="6"/>
  </w:num>
  <w:num w:numId="9" w16cid:durableId="344211743">
    <w:abstractNumId w:val="6"/>
  </w:num>
  <w:num w:numId="10" w16cid:durableId="686255131">
    <w:abstractNumId w:val="2"/>
  </w:num>
  <w:num w:numId="11" w16cid:durableId="1316495436">
    <w:abstractNumId w:val="5"/>
  </w:num>
  <w:num w:numId="12" w16cid:durableId="575363602">
    <w:abstractNumId w:val="7"/>
  </w:num>
  <w:num w:numId="13" w16cid:durableId="1854684724">
    <w:abstractNumId w:val="3"/>
  </w:num>
  <w:num w:numId="14" w16cid:durableId="1969168045">
    <w:abstractNumId w:val="0"/>
  </w:num>
  <w:num w:numId="15" w16cid:durableId="226186086">
    <w:abstractNumId w:val="1"/>
  </w:num>
  <w:num w:numId="16" w16cid:durableId="2055034731">
    <w:abstractNumId w:val="4"/>
  </w:num>
  <w:num w:numId="17" w16cid:durableId="14110007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1C314D"/>
    <w:rsid w:val="00224D5D"/>
    <w:rsid w:val="002423B4"/>
    <w:rsid w:val="0024601C"/>
    <w:rsid w:val="002F21E7"/>
    <w:rsid w:val="003D6393"/>
    <w:rsid w:val="0040391F"/>
    <w:rsid w:val="004757D5"/>
    <w:rsid w:val="004864F2"/>
    <w:rsid w:val="005343CC"/>
    <w:rsid w:val="00590960"/>
    <w:rsid w:val="005C6278"/>
    <w:rsid w:val="006D74C4"/>
    <w:rsid w:val="006E3597"/>
    <w:rsid w:val="00724D99"/>
    <w:rsid w:val="007B19C9"/>
    <w:rsid w:val="007B4415"/>
    <w:rsid w:val="008E69FC"/>
    <w:rsid w:val="00912D4C"/>
    <w:rsid w:val="00973364"/>
    <w:rsid w:val="009D62B3"/>
    <w:rsid w:val="00A2355A"/>
    <w:rsid w:val="00A461A1"/>
    <w:rsid w:val="00A82FB2"/>
    <w:rsid w:val="00AA1C5C"/>
    <w:rsid w:val="00AE6EBF"/>
    <w:rsid w:val="00B52555"/>
    <w:rsid w:val="00B74078"/>
    <w:rsid w:val="00BA2468"/>
    <w:rsid w:val="00BE626F"/>
    <w:rsid w:val="00BF511F"/>
    <w:rsid w:val="00C66DB8"/>
    <w:rsid w:val="00D23530"/>
    <w:rsid w:val="00D276C1"/>
    <w:rsid w:val="00D3572D"/>
    <w:rsid w:val="00D8147B"/>
    <w:rsid w:val="00DA7187"/>
    <w:rsid w:val="00E1225A"/>
    <w:rsid w:val="00E62518"/>
    <w:rsid w:val="00E77A04"/>
    <w:rsid w:val="00E909E6"/>
    <w:rsid w:val="00F01760"/>
    <w:rsid w:val="00F06D8A"/>
    <w:rsid w:val="00F37896"/>
    <w:rsid w:val="00FB3CF3"/>
    <w:rsid w:val="00FD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BA24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A2468"/>
    <w:rPr>
      <w:rFonts w:ascii="Work Sans" w:hAnsi="Work Sans"/>
      <w:kern w:val="2"/>
      <w14:ligatures w14:val="standardContextual"/>
    </w:rPr>
  </w:style>
  <w:style w:type="character" w:styleId="FollowedHyperlink">
    <w:name w:val="FollowedHyperlink"/>
    <w:rsid w:val="00BA246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Lisa Nowak</cp:lastModifiedBy>
  <cp:revision>26</cp:revision>
  <dcterms:created xsi:type="dcterms:W3CDTF">2025-04-23T04:21:00Z</dcterms:created>
  <dcterms:modified xsi:type="dcterms:W3CDTF">2025-04-23T04:38:00Z</dcterms:modified>
</cp:coreProperties>
</file>