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435141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1BAFB58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962B2B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39773415" w:rsidR="00C66DB8" w:rsidRPr="00962B2B" w:rsidRDefault="007450C8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0</w:t>
            </w:r>
            <w:r w:rsidR="00712470">
              <w:rPr>
                <w:b/>
              </w:rPr>
              <w:t>5</w:t>
            </w:r>
            <w:r w:rsidR="0094258E">
              <w:rPr>
                <w:b/>
              </w:rPr>
              <w:t>8</w:t>
            </w:r>
            <w:r>
              <w:rPr>
                <w:b/>
              </w:rPr>
              <w:t>RA</w:t>
            </w:r>
          </w:p>
        </w:tc>
      </w:tr>
      <w:tr w:rsidR="00C66DB8" w14:paraId="1580DF65" w14:textId="7F01BDFA" w:rsidTr="00962B2B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962B2B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962B2B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</w:tcPr>
          <w:p w14:paraId="6D5EAE10" w14:textId="2A2171C2" w:rsidR="00C66DB8" w:rsidRPr="007B19C9" w:rsidRDefault="0094258E" w:rsidP="00962B2B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Lathe – Wood Turning</w:t>
            </w:r>
          </w:p>
        </w:tc>
      </w:tr>
      <w:tr w:rsidR="00C66DB8" w14:paraId="1FAD83E4" w14:textId="32271938" w:rsidTr="00962B2B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6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962B2B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3F485015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94258E" w14:paraId="2BEE8E6A" w14:textId="452BF3CA" w:rsidTr="00446843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02919C6" w14:textId="77777777" w:rsidR="0094258E" w:rsidRPr="00EB63E6" w:rsidRDefault="0094258E" w:rsidP="0094258E">
            <w:pPr>
              <w:rPr>
                <w:b/>
                <w:sz w:val="20"/>
                <w:szCs w:val="20"/>
              </w:rPr>
            </w:pPr>
            <w:r w:rsidRPr="00EB63E6">
              <w:rPr>
                <w:b/>
                <w:sz w:val="20"/>
                <w:szCs w:val="20"/>
              </w:rPr>
              <w:t>Machinery &amp; equipment</w:t>
            </w:r>
          </w:p>
          <w:p w14:paraId="33CEA051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B63E6">
              <w:rPr>
                <w:sz w:val="20"/>
                <w:szCs w:val="20"/>
              </w:rPr>
              <w:t xml:space="preserve">Operation of the Plant  (Mechanical Hazard) </w:t>
            </w:r>
          </w:p>
          <w:p w14:paraId="2B40773D" w14:textId="359B1DE4" w:rsidR="0094258E" w:rsidRPr="00EB63E6" w:rsidRDefault="0094258E" w:rsidP="0094258E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60"/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8E8FFAC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 xml:space="preserve">Worker / other becoming entangled in moving parts of the plant (chuck, gears and lead screw) </w:t>
            </w:r>
          </w:p>
          <w:p w14:paraId="3DA51E76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 xml:space="preserve">Laceration to a </w:t>
            </w:r>
            <w:proofErr w:type="gramStart"/>
            <w:r w:rsidRPr="00EB63E6">
              <w:rPr>
                <w:sz w:val="20"/>
                <w:szCs w:val="112"/>
              </w:rPr>
              <w:t>Worker / others</w:t>
            </w:r>
            <w:proofErr w:type="gramEnd"/>
            <w:r w:rsidRPr="00EB63E6">
              <w:rPr>
                <w:sz w:val="20"/>
                <w:szCs w:val="112"/>
              </w:rPr>
              <w:t xml:space="preserve"> fingers or hand from swarf</w:t>
            </w:r>
          </w:p>
          <w:p w14:paraId="028E5875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>Worker / other injured whilst changing gear-head speeds</w:t>
            </w:r>
          </w:p>
          <w:p w14:paraId="29E42DD6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 xml:space="preserve">Worker injured while conducting maintenance on the plant </w:t>
            </w:r>
          </w:p>
          <w:p w14:paraId="0BCF0B55" w14:textId="31BF4077" w:rsidR="0094258E" w:rsidRPr="00EB63E6" w:rsidRDefault="0094258E" w:rsidP="00EB63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EB63E6">
              <w:rPr>
                <w:sz w:val="20"/>
                <w:szCs w:val="112"/>
              </w:rPr>
              <w:t>Worker / other could receive an eye injury from flying particles and/or swarf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118D7EB" w14:textId="77777777" w:rsidR="0094258E" w:rsidRPr="00EB63E6" w:rsidRDefault="0094258E" w:rsidP="0094258E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Plant has an interlocked chuck guard fitted</w:t>
            </w:r>
          </w:p>
          <w:p w14:paraId="01201F2D" w14:textId="77777777" w:rsidR="0094258E" w:rsidRPr="00EB63E6" w:rsidRDefault="0094258E" w:rsidP="0094258E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The top gear cover is locked or electrically interlocked</w:t>
            </w:r>
          </w:p>
          <w:p w14:paraId="4858BBCB" w14:textId="77777777" w:rsidR="0094258E" w:rsidRPr="00EB63E6" w:rsidRDefault="0094258E" w:rsidP="0094258E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Worker / others are provided with personal protective equipment (PPE)</w:t>
            </w:r>
          </w:p>
          <w:p w14:paraId="0ED2114E" w14:textId="0F29284D" w:rsidR="0094258E" w:rsidRPr="00EB63E6" w:rsidRDefault="0094258E" w:rsidP="00EB63E6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color w:val="auto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 xml:space="preserve">Workers are trained in plant </w:t>
            </w:r>
            <w:proofErr w:type="gramStart"/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maintenance</w:t>
            </w:r>
            <w:proofErr w:type="gramEnd"/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 xml:space="preserve"> and all equipment is “locked-out” electrically when maintenance is undertaken</w:t>
            </w:r>
            <w:r w:rsidRPr="00EB63E6">
              <w:rPr>
                <w:rFonts w:ascii="Work Sans" w:hAnsi="Work Sans"/>
                <w:color w:val="auto"/>
                <w:sz w:val="20"/>
                <w:szCs w:val="112"/>
              </w:rPr>
              <w:t xml:space="preserve"> </w:t>
            </w:r>
          </w:p>
        </w:tc>
      </w:tr>
      <w:tr w:rsidR="0094258E" w14:paraId="47D86C89" w14:textId="6DFAB91F" w:rsidTr="00446843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8FBD0D7" w14:textId="77777777" w:rsidR="0094258E" w:rsidRPr="00EB63E6" w:rsidRDefault="0094258E" w:rsidP="0094258E">
            <w:pPr>
              <w:rPr>
                <w:b/>
                <w:sz w:val="20"/>
                <w:szCs w:val="20"/>
              </w:rPr>
            </w:pPr>
            <w:r w:rsidRPr="00EB63E6">
              <w:rPr>
                <w:b/>
                <w:sz w:val="20"/>
                <w:szCs w:val="20"/>
              </w:rPr>
              <w:lastRenderedPageBreak/>
              <w:t xml:space="preserve">Electrical </w:t>
            </w:r>
          </w:p>
          <w:p w14:paraId="2F878ACB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B63E6">
              <w:rPr>
                <w:sz w:val="20"/>
                <w:szCs w:val="20"/>
              </w:rPr>
              <w:t>Frayed / loose cords</w:t>
            </w:r>
          </w:p>
          <w:p w14:paraId="6A6CE942" w14:textId="000ECBFA" w:rsidR="0094258E" w:rsidRPr="00EB63E6" w:rsidRDefault="0094258E" w:rsidP="009425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DE45A8B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>Worker / other could get electrocuted or receive an electric shock from poorly maintained/damaged plant</w:t>
            </w:r>
          </w:p>
          <w:p w14:paraId="3C728DAB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>Electrical installation could be impacted and damaged</w:t>
            </w:r>
          </w:p>
          <w:p w14:paraId="11B1A6AD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>Wiring could cause an electrical fire</w:t>
            </w:r>
          </w:p>
          <w:p w14:paraId="6F3D6955" w14:textId="6753EE3F" w:rsidR="0094258E" w:rsidRPr="00EB63E6" w:rsidRDefault="0094258E" w:rsidP="00EB63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EB63E6">
              <w:rPr>
                <w:sz w:val="20"/>
                <w:szCs w:val="112"/>
              </w:rPr>
              <w:t xml:space="preserve">Unable to stop the plant in an emergency (Operational controls and e-stop) 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9E7D7F5" w14:textId="77777777" w:rsidR="0094258E" w:rsidRPr="00EB63E6" w:rsidRDefault="0094258E" w:rsidP="0094258E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The plant undergoes regular electrical inspections (test &amp; tag)</w:t>
            </w:r>
          </w:p>
          <w:p w14:paraId="6E548926" w14:textId="77777777" w:rsidR="0094258E" w:rsidRPr="00EB63E6" w:rsidRDefault="0094258E" w:rsidP="0094258E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RCD’s available and checked on a regular basis</w:t>
            </w:r>
          </w:p>
          <w:p w14:paraId="3C1E6B05" w14:textId="77777777" w:rsidR="0094258E" w:rsidRPr="00EB63E6" w:rsidRDefault="0094258E" w:rsidP="0094258E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The main power distribution board is RCD protected</w:t>
            </w:r>
          </w:p>
          <w:p w14:paraId="75FC6E2A" w14:textId="77777777" w:rsidR="0094258E" w:rsidRPr="00EB63E6" w:rsidRDefault="0094258E" w:rsidP="0094258E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 xml:space="preserve">Plant is fitted with standard on/off control panel and twist/lock-off style emergency stop switch </w:t>
            </w:r>
          </w:p>
          <w:p w14:paraId="21FED259" w14:textId="701B28CE" w:rsidR="0094258E" w:rsidRPr="00EB63E6" w:rsidRDefault="0094258E" w:rsidP="00EB63E6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color w:val="auto"/>
                <w:sz w:val="20"/>
                <w:szCs w:val="112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Equipment isolated from main electricity supply when not in use</w:t>
            </w:r>
          </w:p>
        </w:tc>
      </w:tr>
      <w:tr w:rsidR="0094258E" w14:paraId="4346F4ED" w14:textId="77777777" w:rsidTr="00446843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CF9683C" w14:textId="77777777" w:rsidR="0094258E" w:rsidRPr="00EB63E6" w:rsidRDefault="0094258E" w:rsidP="0094258E">
            <w:pPr>
              <w:rPr>
                <w:b/>
                <w:sz w:val="20"/>
                <w:szCs w:val="20"/>
              </w:rPr>
            </w:pPr>
            <w:r w:rsidRPr="00EB63E6">
              <w:rPr>
                <w:b/>
                <w:sz w:val="20"/>
                <w:szCs w:val="20"/>
              </w:rPr>
              <w:t>Noise</w:t>
            </w:r>
          </w:p>
          <w:p w14:paraId="6720BA4F" w14:textId="77777777" w:rsidR="0094258E" w:rsidRPr="00EB63E6" w:rsidRDefault="0094258E" w:rsidP="0094258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B63E6">
              <w:rPr>
                <w:sz w:val="20"/>
                <w:szCs w:val="20"/>
              </w:rPr>
              <w:t>No hearing protection</w:t>
            </w:r>
          </w:p>
          <w:p w14:paraId="7A4B013A" w14:textId="625A65BF" w:rsidR="0094258E" w:rsidRPr="00EB63E6" w:rsidRDefault="0094258E" w:rsidP="009425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D9853D8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EB63E6">
              <w:rPr>
                <w:sz w:val="20"/>
                <w:szCs w:val="20"/>
              </w:rPr>
              <w:t xml:space="preserve">Potential hearing loss/impairment </w:t>
            </w:r>
          </w:p>
          <w:p w14:paraId="2A7B12EB" w14:textId="07D57BEF" w:rsidR="0094258E" w:rsidRPr="00EB63E6" w:rsidRDefault="0094258E" w:rsidP="00EB63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</w:pPr>
            <w:r w:rsidRPr="00EB63E6">
              <w:rPr>
                <w:sz w:val="20"/>
                <w:szCs w:val="20"/>
              </w:rPr>
              <w:t>Workers / others cannot communicate due to noise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4003A0C" w14:textId="77777777" w:rsidR="0094258E" w:rsidRPr="00EB63E6" w:rsidRDefault="0094258E" w:rsidP="0094258E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112"/>
              </w:rPr>
              <w:t>PPE is available on request</w:t>
            </w:r>
          </w:p>
          <w:p w14:paraId="4E919D28" w14:textId="783347E7" w:rsidR="0094258E" w:rsidRPr="00EB63E6" w:rsidRDefault="0094258E" w:rsidP="0094258E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  <w:rPr>
                <w:rFonts w:eastAsiaTheme="majorEastAsia" w:cstheme="majorBidi"/>
                <w:sz w:val="20"/>
                <w:szCs w:val="112"/>
              </w:rPr>
            </w:pPr>
          </w:p>
        </w:tc>
      </w:tr>
      <w:tr w:rsidR="0094258E" w14:paraId="2F149855" w14:textId="77777777" w:rsidTr="00446843">
        <w:tc>
          <w:tcPr>
            <w:tcW w:w="1676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7BF9702" w14:textId="77777777" w:rsidR="0094258E" w:rsidRPr="00EB63E6" w:rsidRDefault="0094258E" w:rsidP="0094258E">
            <w:pPr>
              <w:rPr>
                <w:b/>
                <w:sz w:val="20"/>
                <w:szCs w:val="20"/>
              </w:rPr>
            </w:pPr>
            <w:r w:rsidRPr="00EB63E6">
              <w:rPr>
                <w:b/>
                <w:sz w:val="20"/>
                <w:szCs w:val="20"/>
              </w:rPr>
              <w:t xml:space="preserve">Hazardous Manual Tasks </w:t>
            </w:r>
          </w:p>
          <w:p w14:paraId="4C10E77D" w14:textId="77777777" w:rsidR="0094258E" w:rsidRPr="00EB63E6" w:rsidRDefault="0094258E" w:rsidP="0094258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B63E6">
              <w:rPr>
                <w:sz w:val="20"/>
                <w:szCs w:val="20"/>
              </w:rPr>
              <w:t>Incorrect storage of equipment</w:t>
            </w:r>
          </w:p>
          <w:p w14:paraId="3F8D965A" w14:textId="77777777" w:rsidR="0094258E" w:rsidRPr="00EB63E6" w:rsidRDefault="0094258E" w:rsidP="0094258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B63E6">
              <w:rPr>
                <w:sz w:val="20"/>
                <w:szCs w:val="20"/>
              </w:rPr>
              <w:t>Sustained / awkward postures</w:t>
            </w:r>
          </w:p>
          <w:p w14:paraId="173B19A4" w14:textId="35CDE2C6" w:rsidR="0094258E" w:rsidRPr="00EB63E6" w:rsidRDefault="0094258E" w:rsidP="009425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B63E6">
              <w:rPr>
                <w:sz w:val="20"/>
                <w:szCs w:val="20"/>
              </w:rPr>
              <w:t>Poor work area design</w:t>
            </w:r>
          </w:p>
        </w:tc>
        <w:tc>
          <w:tcPr>
            <w:tcW w:w="16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51537468" w14:textId="368184DF" w:rsidR="0094258E" w:rsidRPr="00EB63E6" w:rsidRDefault="0094258E" w:rsidP="0094258E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  <w:r w:rsidRPr="00EB63E6">
              <w:rPr>
                <w:sz w:val="20"/>
                <w:szCs w:val="20"/>
              </w:rPr>
              <w:t>Sprains / strains</w:t>
            </w:r>
          </w:p>
        </w:tc>
        <w:tc>
          <w:tcPr>
            <w:tcW w:w="16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1D328AB" w14:textId="77777777" w:rsidR="0094258E" w:rsidRPr="00EB63E6" w:rsidRDefault="0094258E" w:rsidP="0094258E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20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20"/>
              </w:rPr>
              <w:t xml:space="preserve">Plant is set at a suitable working height </w:t>
            </w:r>
          </w:p>
          <w:p w14:paraId="3CCBF0CD" w14:textId="77777777" w:rsidR="0094258E" w:rsidRPr="00EB63E6" w:rsidRDefault="0094258E" w:rsidP="0094258E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i w:val="0"/>
                <w:iCs w:val="0"/>
                <w:color w:val="auto"/>
                <w:sz w:val="20"/>
                <w:szCs w:val="20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20"/>
              </w:rPr>
              <w:t>Trolleys are available for moving items if required</w:t>
            </w:r>
          </w:p>
          <w:p w14:paraId="09A58CBB" w14:textId="76E1C9A7" w:rsidR="0094258E" w:rsidRPr="00EB63E6" w:rsidRDefault="0094258E" w:rsidP="00EB63E6">
            <w:pPr>
              <w:pStyle w:val="Heading4"/>
              <w:keepLines w:val="0"/>
              <w:numPr>
                <w:ilvl w:val="0"/>
                <w:numId w:val="25"/>
              </w:numPr>
              <w:spacing w:before="0" w:after="0" w:line="240" w:lineRule="auto"/>
              <w:ind w:left="357" w:hanging="357"/>
              <w:rPr>
                <w:rFonts w:ascii="Work Sans" w:hAnsi="Work Sans"/>
                <w:color w:val="auto"/>
              </w:rPr>
            </w:pPr>
            <w:r w:rsidRPr="00EB63E6">
              <w:rPr>
                <w:rFonts w:ascii="Work Sans" w:hAnsi="Work Sans"/>
                <w:i w:val="0"/>
                <w:iCs w:val="0"/>
                <w:color w:val="auto"/>
                <w:sz w:val="20"/>
                <w:szCs w:val="20"/>
              </w:rPr>
              <w:t>All workers (and others) are trained in safe manual handling techniques</w:t>
            </w:r>
            <w:r w:rsidRPr="00EB63E6">
              <w:rPr>
                <w:rFonts w:ascii="Work Sans" w:hAnsi="Work Sans"/>
                <w:color w:val="auto"/>
                <w:sz w:val="20"/>
                <w:szCs w:val="20"/>
              </w:rPr>
              <w:t xml:space="preserve"> </w:t>
            </w:r>
          </w:p>
        </w:tc>
      </w:tr>
      <w:tr w:rsidR="0094258E" w14:paraId="059F2E06" w14:textId="77777777" w:rsidTr="00446843">
        <w:tc>
          <w:tcPr>
            <w:tcW w:w="1676" w:type="pct"/>
            <w:gridSpan w:val="2"/>
            <w:shd w:val="clear" w:color="auto" w:fill="auto"/>
            <w:vAlign w:val="center"/>
          </w:tcPr>
          <w:p w14:paraId="4F01FC0F" w14:textId="77777777" w:rsidR="0094258E" w:rsidRPr="00EB63E6" w:rsidRDefault="0094258E" w:rsidP="0094258E">
            <w:pPr>
              <w:rPr>
                <w:b/>
                <w:sz w:val="20"/>
                <w:szCs w:val="20"/>
              </w:rPr>
            </w:pPr>
            <w:r w:rsidRPr="00EB63E6">
              <w:rPr>
                <w:b/>
                <w:sz w:val="20"/>
                <w:szCs w:val="20"/>
              </w:rPr>
              <w:t>Gravity</w:t>
            </w:r>
          </w:p>
          <w:p w14:paraId="146057D0" w14:textId="1A2FB6F9" w:rsidR="0094258E" w:rsidRPr="00EB63E6" w:rsidRDefault="0094258E" w:rsidP="009425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B63E6">
              <w:rPr>
                <w:sz w:val="20"/>
                <w:szCs w:val="20"/>
              </w:rPr>
              <w:t>Slips, trips and falls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38B3B09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>Sprains / strains/ contusions</w:t>
            </w:r>
          </w:p>
          <w:p w14:paraId="4F159490" w14:textId="06007C68" w:rsidR="0094258E" w:rsidRPr="00EB63E6" w:rsidRDefault="0094258E" w:rsidP="0094258E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7F64942B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 xml:space="preserve">Maintain a clear </w:t>
            </w:r>
            <w:proofErr w:type="gramStart"/>
            <w:r w:rsidRPr="00EB63E6">
              <w:rPr>
                <w:sz w:val="20"/>
                <w:szCs w:val="112"/>
              </w:rPr>
              <w:t>work space</w:t>
            </w:r>
            <w:proofErr w:type="gramEnd"/>
            <w:r w:rsidRPr="00EB63E6">
              <w:rPr>
                <w:sz w:val="20"/>
                <w:szCs w:val="112"/>
              </w:rPr>
              <w:t xml:space="preserve"> in and around the lathe</w:t>
            </w:r>
          </w:p>
          <w:p w14:paraId="509535E6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 xml:space="preserve">Non-slip floor surfaces </w:t>
            </w:r>
          </w:p>
          <w:p w14:paraId="09F13587" w14:textId="07419133" w:rsidR="0094258E" w:rsidRPr="00EB63E6" w:rsidRDefault="0094258E" w:rsidP="00EB63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</w:pPr>
            <w:r w:rsidRPr="00EB63E6">
              <w:rPr>
                <w:sz w:val="20"/>
                <w:szCs w:val="112"/>
              </w:rPr>
              <w:t>Regular housekeeping (sweeping / vacuuming floors).</w:t>
            </w:r>
          </w:p>
        </w:tc>
      </w:tr>
      <w:tr w:rsidR="0094258E" w14:paraId="30F7A87D" w14:textId="77777777" w:rsidTr="00C638E5">
        <w:tc>
          <w:tcPr>
            <w:tcW w:w="1676" w:type="pct"/>
            <w:gridSpan w:val="2"/>
            <w:shd w:val="clear" w:color="auto" w:fill="auto"/>
            <w:vAlign w:val="center"/>
          </w:tcPr>
          <w:p w14:paraId="796C006E" w14:textId="77777777" w:rsidR="0094258E" w:rsidRPr="00EB63E6" w:rsidRDefault="0094258E" w:rsidP="0094258E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EB63E6">
              <w:rPr>
                <w:rFonts w:ascii="Work Sans" w:hAnsi="Work Sans"/>
                <w:b/>
                <w:sz w:val="20"/>
                <w:szCs w:val="20"/>
              </w:rPr>
              <w:t xml:space="preserve">Airborne contaminants </w:t>
            </w:r>
          </w:p>
          <w:p w14:paraId="3F5970ED" w14:textId="77777777" w:rsidR="0094258E" w:rsidRPr="00EB63E6" w:rsidRDefault="0094258E" w:rsidP="0094258E">
            <w:pPr>
              <w:pStyle w:val="BodyText2"/>
              <w:numPr>
                <w:ilvl w:val="0"/>
                <w:numId w:val="25"/>
              </w:numPr>
              <w:rPr>
                <w:rFonts w:ascii="Work Sans" w:hAnsi="Work Sans"/>
                <w:sz w:val="20"/>
                <w:szCs w:val="20"/>
              </w:rPr>
            </w:pPr>
            <w:r w:rsidRPr="00EB63E6">
              <w:rPr>
                <w:rFonts w:ascii="Work Sans" w:hAnsi="Work Sans"/>
                <w:sz w:val="20"/>
                <w:szCs w:val="20"/>
              </w:rPr>
              <w:t>Dust and vapours</w:t>
            </w:r>
          </w:p>
          <w:p w14:paraId="488A7629" w14:textId="77777777" w:rsidR="0094258E" w:rsidRPr="00EB63E6" w:rsidRDefault="0094258E" w:rsidP="0094258E">
            <w:pPr>
              <w:pStyle w:val="ListParagraph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14:paraId="654DFC67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>Respiratory illness</w:t>
            </w:r>
          </w:p>
          <w:p w14:paraId="7BD8E01E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>Eye irritation</w:t>
            </w:r>
          </w:p>
          <w:p w14:paraId="02E3DCBD" w14:textId="67148C9E" w:rsidR="0094258E" w:rsidRPr="00EB63E6" w:rsidRDefault="0094258E" w:rsidP="0094258E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  <w:shd w:val="clear" w:color="auto" w:fill="auto"/>
          </w:tcPr>
          <w:p w14:paraId="4A1AE3E5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>Local exhaust ventilation installed</w:t>
            </w:r>
          </w:p>
          <w:p w14:paraId="04A5B1EB" w14:textId="77777777" w:rsidR="0094258E" w:rsidRPr="00EB63E6" w:rsidRDefault="0094258E" w:rsidP="0094258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EB63E6">
              <w:rPr>
                <w:sz w:val="20"/>
                <w:szCs w:val="112"/>
              </w:rPr>
              <w:t>PPE is provided and worn as required</w:t>
            </w:r>
          </w:p>
          <w:p w14:paraId="7A97E9F7" w14:textId="63A74329" w:rsidR="0094258E" w:rsidRPr="00EB63E6" w:rsidRDefault="0094258E" w:rsidP="00EB63E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</w:pPr>
            <w:r w:rsidRPr="00EB63E6">
              <w:rPr>
                <w:sz w:val="20"/>
                <w:szCs w:val="112"/>
              </w:rPr>
              <w:t>Regular housekeeping (sweeping / vacuuming)</w:t>
            </w:r>
          </w:p>
        </w:tc>
      </w:tr>
      <w:tr w:rsidR="0094258E" w14:paraId="6E1C05DC" w14:textId="77777777" w:rsidTr="0073655A">
        <w:tc>
          <w:tcPr>
            <w:tcW w:w="1676" w:type="pct"/>
            <w:gridSpan w:val="2"/>
            <w:shd w:val="clear" w:color="auto" w:fill="auto"/>
          </w:tcPr>
          <w:p w14:paraId="6168DEE7" w14:textId="019AB6B1" w:rsidR="0094258E" w:rsidRPr="00EB63E6" w:rsidRDefault="0094258E" w:rsidP="0094258E">
            <w:pPr>
              <w:pStyle w:val="BodyText2"/>
              <w:rPr>
                <w:rFonts w:ascii="Work Sans" w:hAnsi="Work Sans"/>
                <w:b/>
                <w:sz w:val="20"/>
                <w:szCs w:val="20"/>
              </w:rPr>
            </w:pPr>
            <w:r w:rsidRPr="00EB63E6">
              <w:rPr>
                <w:rFonts w:ascii="Work Sans" w:hAnsi="Work Sans"/>
                <w:b/>
                <w:sz w:val="20"/>
                <w:szCs w:val="20"/>
              </w:rPr>
              <w:t>Other: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F3C354A" w14:textId="77777777" w:rsidR="0094258E" w:rsidRPr="00EB63E6" w:rsidRDefault="0094258E" w:rsidP="0094258E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14:paraId="13D5048B" w14:textId="77777777" w:rsidR="0094258E" w:rsidRPr="00EB63E6" w:rsidRDefault="0094258E" w:rsidP="0094258E">
            <w:pPr>
              <w:pStyle w:val="ListParagraph"/>
              <w:numPr>
                <w:ilvl w:val="0"/>
                <w:numId w:val="4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72D78DC6" w14:textId="77777777" w:rsidR="00962B2B" w:rsidRDefault="00962B2B">
      <w:r>
        <w:br w:type="page"/>
      </w:r>
    </w:p>
    <w:tbl>
      <w:tblPr>
        <w:tblStyle w:val="TableGrid"/>
        <w:tblpPr w:leftFromText="180" w:rightFromText="180" w:horzAnchor="margin" w:tblpX="137" w:tblpY="525"/>
        <w:tblW w:w="4956" w:type="pct"/>
        <w:tblLook w:val="04A0" w:firstRow="1" w:lastRow="0" w:firstColumn="1" w:lastColumn="0" w:noHBand="0" w:noVBand="1"/>
      </w:tblPr>
      <w:tblGrid>
        <w:gridCol w:w="1235"/>
        <w:gridCol w:w="1319"/>
        <w:gridCol w:w="1291"/>
        <w:gridCol w:w="1282"/>
        <w:gridCol w:w="1353"/>
        <w:gridCol w:w="1310"/>
        <w:gridCol w:w="1291"/>
        <w:gridCol w:w="1282"/>
        <w:gridCol w:w="5193"/>
      </w:tblGrid>
      <w:tr w:rsidR="00C66DB8" w14:paraId="3B5AAD2E" w14:textId="4AEDFD37" w:rsidTr="00187C90">
        <w:tc>
          <w:tcPr>
            <w:tcW w:w="5000" w:type="pct"/>
            <w:gridSpan w:val="9"/>
          </w:tcPr>
          <w:p w14:paraId="03ADBDE5" w14:textId="77D6482F" w:rsidR="00C66DB8" w:rsidRPr="007B19C9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187C90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C66DB8" w:rsidRPr="007B4415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187C90">
        <w:tc>
          <w:tcPr>
            <w:tcW w:w="1647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82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72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187C90">
        <w:tc>
          <w:tcPr>
            <w:tcW w:w="397" w:type="pct"/>
            <w:shd w:val="clear" w:color="auto" w:fill="D9D9D9" w:themeFill="background1" w:themeFillShade="D9"/>
          </w:tcPr>
          <w:p w14:paraId="61047D78" w14:textId="07133AF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4" w:type="pct"/>
          </w:tcPr>
          <w:p w14:paraId="7637D68F" w14:textId="4BD822A4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5" w:type="pct"/>
            <w:shd w:val="clear" w:color="auto" w:fill="D9D9D9" w:themeFill="background1" w:themeFillShade="D9"/>
          </w:tcPr>
          <w:p w14:paraId="01B312EC" w14:textId="5EE059F9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572F21A9" w14:textId="4C29047B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5" w:type="pct"/>
            <w:shd w:val="clear" w:color="auto" w:fill="D9D9D9" w:themeFill="background1" w:themeFillShade="D9"/>
          </w:tcPr>
          <w:p w14:paraId="5F6B017B" w14:textId="6000522A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1" w:type="pct"/>
          </w:tcPr>
          <w:p w14:paraId="462B3805" w14:textId="783025FC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5" w:type="pct"/>
            <w:shd w:val="clear" w:color="auto" w:fill="D9D9D9" w:themeFill="background1" w:themeFillShade="D9"/>
          </w:tcPr>
          <w:p w14:paraId="41F05CAE" w14:textId="162D42A6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12" w:type="pct"/>
          </w:tcPr>
          <w:p w14:paraId="0310F9AD" w14:textId="01A72083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72" w:type="pct"/>
            <w:vMerge/>
            <w:shd w:val="clear" w:color="auto" w:fill="D9D9D9" w:themeFill="background1" w:themeFillShade="D9"/>
          </w:tcPr>
          <w:p w14:paraId="6C519415" w14:textId="77777777" w:rsidR="00C66DB8" w:rsidRDefault="00C66DB8" w:rsidP="00187C90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EB63E6">
        <w:trPr>
          <w:trHeight w:val="6794"/>
        </w:trPr>
        <w:tc>
          <w:tcPr>
            <w:tcW w:w="1647" w:type="pct"/>
            <w:gridSpan w:val="4"/>
          </w:tcPr>
          <w:p w14:paraId="38B5636F" w14:textId="442FFC56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82" w:type="pct"/>
            <w:gridSpan w:val="4"/>
          </w:tcPr>
          <w:p w14:paraId="239039F9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72" w:type="pct"/>
          </w:tcPr>
          <w:p w14:paraId="5A3E6B08" w14:textId="77777777" w:rsidR="00C66DB8" w:rsidRDefault="00C66DB8" w:rsidP="00504D0A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EB63E6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9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951C" w14:textId="77777777" w:rsidR="00564C9D" w:rsidRDefault="00564C9D" w:rsidP="00A461A1">
      <w:pPr>
        <w:spacing w:after="0" w:line="240" w:lineRule="auto"/>
      </w:pPr>
      <w:r>
        <w:separator/>
      </w:r>
    </w:p>
  </w:endnote>
  <w:endnote w:type="continuationSeparator" w:id="0">
    <w:p w14:paraId="06182163" w14:textId="77777777" w:rsidR="00564C9D" w:rsidRDefault="00564C9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377E" w14:textId="77777777" w:rsidR="00564C9D" w:rsidRDefault="00564C9D" w:rsidP="00A461A1">
      <w:pPr>
        <w:spacing w:after="0" w:line="240" w:lineRule="auto"/>
      </w:pPr>
      <w:r>
        <w:separator/>
      </w:r>
    </w:p>
  </w:footnote>
  <w:footnote w:type="continuationSeparator" w:id="0">
    <w:p w14:paraId="270E6204" w14:textId="77777777" w:rsidR="00564C9D" w:rsidRDefault="00564C9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EB63E6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3DFE0903" w:rsidR="00A461A1" w:rsidRDefault="00EB63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229D5D51">
              <wp:simplePos x="0" y="0"/>
              <wp:positionH relativeFrom="page">
                <wp:posOffset>16510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976D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1.3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M71sXDfAAAACQEAAA8AAABkcnMvZG93bnJldi54bWxMj0FPwzAMhe9I/IfISNy2hEmU&#10;UepOY1IPSGhsgwu3rDFtoXFKk3Xl35Oe4Gb7PT1/L1uNthUD9b5xjHAzVyCIS2carhDeXovZEoQP&#10;mo1uHRPCD3lY5ZcXmU6NO/OehkOoRAxhn2qEOoQuldKXNVnt564jjtqH660Oce0raXp9juG2lQul&#10;Eml1w/FDrTva1FR+HU4W4fnzpXkqtkNS7h+p2rxvd8X3sEa8vhrXDyACjeHPDBN+RIc8Mh3diY0X&#10;LcIiiUaE2Z2Kw6Qny+l0RLhV9yDzTP5vkP8C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zvWxcN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  <w:r w:rsidR="00A461A1"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2069671715" name="Picture 2069671715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1A1"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2F29ACD0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EB63E6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38D"/>
    <w:multiLevelType w:val="hybridMultilevel"/>
    <w:tmpl w:val="932477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7BF"/>
    <w:multiLevelType w:val="hybridMultilevel"/>
    <w:tmpl w:val="942E4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1F"/>
    <w:multiLevelType w:val="hybridMultilevel"/>
    <w:tmpl w:val="A2EE0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83EFD"/>
    <w:multiLevelType w:val="hybridMultilevel"/>
    <w:tmpl w:val="6102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529F"/>
    <w:multiLevelType w:val="hybridMultilevel"/>
    <w:tmpl w:val="CCB03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30D8E"/>
    <w:multiLevelType w:val="hybridMultilevel"/>
    <w:tmpl w:val="470E5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03752"/>
    <w:multiLevelType w:val="hybridMultilevel"/>
    <w:tmpl w:val="46E0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630E98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794D39"/>
    <w:multiLevelType w:val="hybridMultilevel"/>
    <w:tmpl w:val="89029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161D6"/>
    <w:multiLevelType w:val="hybridMultilevel"/>
    <w:tmpl w:val="CA9C67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91E84"/>
    <w:multiLevelType w:val="hybridMultilevel"/>
    <w:tmpl w:val="DD0EF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F67C61"/>
    <w:multiLevelType w:val="hybridMultilevel"/>
    <w:tmpl w:val="B8AAC5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018DE"/>
    <w:multiLevelType w:val="hybridMultilevel"/>
    <w:tmpl w:val="60842A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4A57B6"/>
    <w:multiLevelType w:val="hybridMultilevel"/>
    <w:tmpl w:val="721AB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4A5410"/>
    <w:multiLevelType w:val="hybridMultilevel"/>
    <w:tmpl w:val="8124D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3E60B7"/>
    <w:multiLevelType w:val="hybridMultilevel"/>
    <w:tmpl w:val="3836C1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50F69"/>
    <w:multiLevelType w:val="hybridMultilevel"/>
    <w:tmpl w:val="9E163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EE20C3"/>
    <w:multiLevelType w:val="hybridMultilevel"/>
    <w:tmpl w:val="418AA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DE3CCA"/>
    <w:multiLevelType w:val="hybridMultilevel"/>
    <w:tmpl w:val="A364D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A7E8C"/>
    <w:multiLevelType w:val="hybridMultilevel"/>
    <w:tmpl w:val="EA7E80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9A1D61"/>
    <w:multiLevelType w:val="hybridMultilevel"/>
    <w:tmpl w:val="A8E83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19"/>
  </w:num>
  <w:num w:numId="2" w16cid:durableId="344211743">
    <w:abstractNumId w:val="19"/>
  </w:num>
  <w:num w:numId="3" w16cid:durableId="686255131">
    <w:abstractNumId w:val="6"/>
  </w:num>
  <w:num w:numId="4" w16cid:durableId="1316495436">
    <w:abstractNumId w:val="13"/>
  </w:num>
  <w:num w:numId="5" w16cid:durableId="954752126">
    <w:abstractNumId w:val="3"/>
  </w:num>
  <w:num w:numId="6" w16cid:durableId="770584730">
    <w:abstractNumId w:val="9"/>
  </w:num>
  <w:num w:numId="7" w16cid:durableId="722951107">
    <w:abstractNumId w:val="16"/>
  </w:num>
  <w:num w:numId="8" w16cid:durableId="1573199367">
    <w:abstractNumId w:val="1"/>
  </w:num>
  <w:num w:numId="9" w16cid:durableId="243495382">
    <w:abstractNumId w:val="18"/>
  </w:num>
  <w:num w:numId="10" w16cid:durableId="2069956519">
    <w:abstractNumId w:val="22"/>
  </w:num>
  <w:num w:numId="11" w16cid:durableId="1707876389">
    <w:abstractNumId w:val="26"/>
  </w:num>
  <w:num w:numId="12" w16cid:durableId="934555518">
    <w:abstractNumId w:val="11"/>
  </w:num>
  <w:num w:numId="13" w16cid:durableId="1206601250">
    <w:abstractNumId w:val="15"/>
  </w:num>
  <w:num w:numId="14" w16cid:durableId="2069719980">
    <w:abstractNumId w:val="25"/>
  </w:num>
  <w:num w:numId="15" w16cid:durableId="2048797881">
    <w:abstractNumId w:val="2"/>
  </w:num>
  <w:num w:numId="16" w16cid:durableId="1602254500">
    <w:abstractNumId w:val="4"/>
  </w:num>
  <w:num w:numId="17" w16cid:durableId="1329558015">
    <w:abstractNumId w:val="21"/>
  </w:num>
  <w:num w:numId="18" w16cid:durableId="547761093">
    <w:abstractNumId w:val="5"/>
  </w:num>
  <w:num w:numId="19" w16cid:durableId="2116249575">
    <w:abstractNumId w:val="14"/>
  </w:num>
  <w:num w:numId="20" w16cid:durableId="1408527753">
    <w:abstractNumId w:val="0"/>
  </w:num>
  <w:num w:numId="21" w16cid:durableId="299262067">
    <w:abstractNumId w:val="23"/>
  </w:num>
  <w:num w:numId="22" w16cid:durableId="2067338374">
    <w:abstractNumId w:val="7"/>
  </w:num>
  <w:num w:numId="23" w16cid:durableId="1800952733">
    <w:abstractNumId w:val="12"/>
  </w:num>
  <w:num w:numId="24" w16cid:durableId="676464753">
    <w:abstractNumId w:val="17"/>
  </w:num>
  <w:num w:numId="25" w16cid:durableId="894120526">
    <w:abstractNumId w:val="10"/>
  </w:num>
  <w:num w:numId="26" w16cid:durableId="615793374">
    <w:abstractNumId w:val="8"/>
  </w:num>
  <w:num w:numId="27" w16cid:durableId="1012299562">
    <w:abstractNumId w:val="20"/>
  </w:num>
  <w:num w:numId="28" w16cid:durableId="1054086847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D5B61"/>
    <w:rsid w:val="0011504C"/>
    <w:rsid w:val="001273E2"/>
    <w:rsid w:val="00187C90"/>
    <w:rsid w:val="001D05E9"/>
    <w:rsid w:val="001F34C1"/>
    <w:rsid w:val="002A4567"/>
    <w:rsid w:val="002B5B0D"/>
    <w:rsid w:val="002F21E7"/>
    <w:rsid w:val="00375F0B"/>
    <w:rsid w:val="003A03DA"/>
    <w:rsid w:val="003D6393"/>
    <w:rsid w:val="00421ADA"/>
    <w:rsid w:val="004757D5"/>
    <w:rsid w:val="00484209"/>
    <w:rsid w:val="004864F2"/>
    <w:rsid w:val="004B7BEB"/>
    <w:rsid w:val="00504D0A"/>
    <w:rsid w:val="00564C9D"/>
    <w:rsid w:val="00664A1F"/>
    <w:rsid w:val="00681EEC"/>
    <w:rsid w:val="00712470"/>
    <w:rsid w:val="00724D99"/>
    <w:rsid w:val="007450C8"/>
    <w:rsid w:val="00764775"/>
    <w:rsid w:val="007B19C9"/>
    <w:rsid w:val="007B4415"/>
    <w:rsid w:val="007E0E09"/>
    <w:rsid w:val="00825422"/>
    <w:rsid w:val="008872C0"/>
    <w:rsid w:val="0094258E"/>
    <w:rsid w:val="00962B2B"/>
    <w:rsid w:val="00973364"/>
    <w:rsid w:val="00A2355A"/>
    <w:rsid w:val="00A461A1"/>
    <w:rsid w:val="00AC7A7F"/>
    <w:rsid w:val="00B52555"/>
    <w:rsid w:val="00C055AB"/>
    <w:rsid w:val="00C40E96"/>
    <w:rsid w:val="00C66DB8"/>
    <w:rsid w:val="00CF6BB3"/>
    <w:rsid w:val="00D23530"/>
    <w:rsid w:val="00D276C1"/>
    <w:rsid w:val="00D8147B"/>
    <w:rsid w:val="00D90EE2"/>
    <w:rsid w:val="00E02C92"/>
    <w:rsid w:val="00E2543B"/>
    <w:rsid w:val="00E36178"/>
    <w:rsid w:val="00E46EA3"/>
    <w:rsid w:val="00E909E6"/>
    <w:rsid w:val="00EB63E6"/>
    <w:rsid w:val="00EE7232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0E96"/>
    <w:rPr>
      <w:color w:val="800080"/>
      <w:u w:val="single"/>
    </w:rPr>
  </w:style>
  <w:style w:type="paragraph" w:styleId="BodyText2">
    <w:name w:val="Body Text 2"/>
    <w:basedOn w:val="Normal"/>
    <w:link w:val="BodyText2Char"/>
    <w:rsid w:val="00E02C92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02C92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3</cp:revision>
  <dcterms:created xsi:type="dcterms:W3CDTF">2025-05-05T04:39:00Z</dcterms:created>
  <dcterms:modified xsi:type="dcterms:W3CDTF">2025-05-06T04:24:00Z</dcterms:modified>
</cp:coreProperties>
</file>