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3A0C4420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32A3">
              <w:rPr>
                <w:b/>
                <w:bCs/>
              </w:rPr>
              <w:t>6</w:t>
            </w:r>
            <w:r w:rsidR="00C66F6B">
              <w:rPr>
                <w:b/>
                <w:bCs/>
              </w:rPr>
              <w:t>4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049A46FD" w:rsidR="00C66DB8" w:rsidRPr="00E0478F" w:rsidRDefault="00C66F6B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Oxy – Acetylene Welding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F6B" w14:paraId="2BEE8E6A" w14:textId="452BF3CA" w:rsidTr="00CE2C10">
        <w:trPr>
          <w:trHeight w:val="1254"/>
        </w:trPr>
        <w:tc>
          <w:tcPr>
            <w:tcW w:w="1676" w:type="pct"/>
            <w:gridSpan w:val="5"/>
            <w:shd w:val="clear" w:color="auto" w:fill="auto"/>
          </w:tcPr>
          <w:p w14:paraId="7DD7521D" w14:textId="77777777" w:rsidR="00C66F6B" w:rsidRPr="00CE2C10" w:rsidRDefault="00C66F6B" w:rsidP="00CE2C10">
            <w:pPr>
              <w:spacing w:after="0" w:line="240" w:lineRule="auto"/>
              <w:rPr>
                <w:b/>
              </w:rPr>
            </w:pPr>
            <w:r w:rsidRPr="00CE2C10">
              <w:rPr>
                <w:b/>
              </w:rPr>
              <w:t>Hazardous Manual tasks</w:t>
            </w:r>
          </w:p>
          <w:p w14:paraId="2B40773D" w14:textId="48761121" w:rsidR="00C66F6B" w:rsidRDefault="00C66F6B" w:rsidP="00CE2C10">
            <w:pPr>
              <w:pStyle w:val="BodyText2"/>
              <w:numPr>
                <w:ilvl w:val="0"/>
                <w:numId w:val="31"/>
              </w:numPr>
              <w:spacing w:after="0" w:line="240" w:lineRule="auto"/>
              <w:ind w:left="310"/>
            </w:pPr>
            <w:r w:rsidRPr="000C25F0">
              <w:rPr>
                <w:sz w:val="20"/>
                <w:szCs w:val="20"/>
              </w:rPr>
              <w:t>Manual Handling of the plant and gas bottles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47BFCB8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 xml:space="preserve">Pushing/pulling the </w:t>
            </w:r>
            <w:proofErr w:type="gramStart"/>
            <w:r w:rsidRPr="00CE2C10">
              <w:rPr>
                <w:szCs w:val="144"/>
              </w:rPr>
              <w:t>oxy-acetylene</w:t>
            </w:r>
            <w:proofErr w:type="gramEnd"/>
            <w:r w:rsidRPr="00CE2C10">
              <w:rPr>
                <w:szCs w:val="144"/>
              </w:rPr>
              <w:t xml:space="preserve"> set around the workshop</w:t>
            </w:r>
          </w:p>
          <w:p w14:paraId="0BCF0B55" w14:textId="539B27F6" w:rsidR="00C66F6B" w:rsidRPr="00CE2C10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 xml:space="preserve">Moving projects on/off the bench </w:t>
            </w:r>
          </w:p>
        </w:tc>
        <w:tc>
          <w:tcPr>
            <w:tcW w:w="1657" w:type="pct"/>
            <w:gridSpan w:val="3"/>
          </w:tcPr>
          <w:p w14:paraId="0258F1CC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Plant is mounted on a trolley for ease of movement</w:t>
            </w:r>
          </w:p>
          <w:p w14:paraId="0ED2114E" w14:textId="2940C207" w:rsidR="00C66F6B" w:rsidRPr="00CE2C10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CE2C10">
              <w:t xml:space="preserve">All workers are trained in safe manual handling techniques </w:t>
            </w:r>
          </w:p>
        </w:tc>
      </w:tr>
      <w:tr w:rsidR="00C66F6B" w14:paraId="47D86C89" w14:textId="6DFAB91F" w:rsidTr="00CE2C10">
        <w:trPr>
          <w:trHeight w:val="1980"/>
        </w:trPr>
        <w:tc>
          <w:tcPr>
            <w:tcW w:w="1676" w:type="pct"/>
            <w:gridSpan w:val="5"/>
            <w:shd w:val="clear" w:color="auto" w:fill="auto"/>
          </w:tcPr>
          <w:p w14:paraId="337454F6" w14:textId="77777777" w:rsidR="00C66F6B" w:rsidRPr="00CE2C10" w:rsidRDefault="00C66F6B" w:rsidP="00CE2C10">
            <w:pPr>
              <w:spacing w:after="0" w:line="240" w:lineRule="auto"/>
              <w:rPr>
                <w:b/>
              </w:rPr>
            </w:pPr>
            <w:r w:rsidRPr="00CE2C10">
              <w:rPr>
                <w:b/>
              </w:rPr>
              <w:t>Hazardous Chemicals</w:t>
            </w:r>
          </w:p>
          <w:p w14:paraId="6A6CE942" w14:textId="10EC2DA6" w:rsidR="00C66F6B" w:rsidRDefault="00C66F6B" w:rsidP="00CE2C10">
            <w:pPr>
              <w:pStyle w:val="BodyText2"/>
              <w:numPr>
                <w:ilvl w:val="0"/>
                <w:numId w:val="31"/>
              </w:numPr>
              <w:spacing w:after="0" w:line="240" w:lineRule="auto"/>
              <w:ind w:left="310"/>
            </w:pPr>
            <w:r w:rsidRPr="000C25F0">
              <w:rPr>
                <w:sz w:val="20"/>
                <w:szCs w:val="20"/>
              </w:rPr>
              <w:t>Storage of gas bottles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F9FE955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Sprains / strains</w:t>
            </w:r>
          </w:p>
          <w:p w14:paraId="6F3D6955" w14:textId="44C74C47" w:rsidR="00C66F6B" w:rsidRPr="00CE2C10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Gas leak</w:t>
            </w:r>
          </w:p>
        </w:tc>
        <w:tc>
          <w:tcPr>
            <w:tcW w:w="1657" w:type="pct"/>
            <w:gridSpan w:val="3"/>
          </w:tcPr>
          <w:p w14:paraId="2CC616F0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Gas bottles must be secured to trolley &amp;/or wall at all times.</w:t>
            </w:r>
          </w:p>
          <w:p w14:paraId="466AB22E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Store cylinders in an upright position to ensure the safety device functions correctly</w:t>
            </w:r>
          </w:p>
          <w:p w14:paraId="21FED259" w14:textId="06426302" w:rsidR="00C66F6B" w:rsidRPr="00CE2C10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CE2C10">
              <w:t>When cylinders not in use, cylinder valve to be kept closed.</w:t>
            </w:r>
          </w:p>
        </w:tc>
      </w:tr>
      <w:tr w:rsidR="00C66F6B" w14:paraId="39D027E9" w14:textId="77777777" w:rsidTr="00CE2C10">
        <w:trPr>
          <w:trHeight w:val="4133"/>
        </w:trPr>
        <w:tc>
          <w:tcPr>
            <w:tcW w:w="1676" w:type="pct"/>
            <w:gridSpan w:val="5"/>
            <w:shd w:val="clear" w:color="auto" w:fill="auto"/>
          </w:tcPr>
          <w:p w14:paraId="08B3B5C8" w14:textId="77777777" w:rsidR="00C66F6B" w:rsidRPr="00CE2C10" w:rsidRDefault="00C66F6B" w:rsidP="00CE2C10">
            <w:pPr>
              <w:spacing w:after="0" w:line="240" w:lineRule="auto"/>
              <w:rPr>
                <w:b/>
              </w:rPr>
            </w:pPr>
            <w:r w:rsidRPr="00CE2C10">
              <w:rPr>
                <w:b/>
              </w:rPr>
              <w:lastRenderedPageBreak/>
              <w:t>Radiation</w:t>
            </w:r>
          </w:p>
          <w:p w14:paraId="02654DBF" w14:textId="71518016" w:rsidR="00C66F6B" w:rsidRPr="00936D1D" w:rsidRDefault="00C66F6B" w:rsidP="00CE2C10">
            <w:pPr>
              <w:pStyle w:val="BodyText2"/>
              <w:numPr>
                <w:ilvl w:val="0"/>
                <w:numId w:val="31"/>
              </w:numPr>
              <w:spacing w:after="0" w:line="240" w:lineRule="auto"/>
              <w:ind w:left="310"/>
              <w:rPr>
                <w:rFonts w:eastAsia="Times New Roman" w:cs="Arial"/>
                <w:b/>
                <w:kern w:val="0"/>
                <w14:ligatures w14:val="none"/>
              </w:rPr>
            </w:pPr>
            <w:r w:rsidRPr="00CE2C10">
              <w:t>Welding Flash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5EABC24D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Damage to eyes</w:t>
            </w:r>
          </w:p>
          <w:p w14:paraId="03643C6E" w14:textId="7E49FCFA" w:rsidR="00C66F6B" w:rsidRPr="00CE2C10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Burns</w:t>
            </w:r>
          </w:p>
        </w:tc>
        <w:tc>
          <w:tcPr>
            <w:tcW w:w="1657" w:type="pct"/>
            <w:gridSpan w:val="3"/>
          </w:tcPr>
          <w:p w14:paraId="777B106F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Welding mask with correct grade lens must be worn</w:t>
            </w:r>
          </w:p>
          <w:p w14:paraId="473257DA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Where practical suitable partitions to be placed around work area</w:t>
            </w:r>
          </w:p>
          <w:p w14:paraId="716124D4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Safety glasses to be worn</w:t>
            </w:r>
          </w:p>
          <w:p w14:paraId="36CEC2AA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Other persons inside work area must wear similar eye protection Install non-flammable screens and partitions. </w:t>
            </w:r>
          </w:p>
          <w:p w14:paraId="350ED218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Signs used to warn that welding is occurring. </w:t>
            </w:r>
          </w:p>
          <w:p w14:paraId="376F099A" w14:textId="149EB07F" w:rsidR="00C66F6B" w:rsidRPr="00CE2C10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CE2C10">
              <w:t>Provide PPE including filter shades for goggles and face shields to protect the eyes from radiation. Gloves and other protective clothing to be worn to cover exposed skin.</w:t>
            </w:r>
          </w:p>
        </w:tc>
      </w:tr>
      <w:tr w:rsidR="00C66F6B" w14:paraId="36F447C6" w14:textId="77777777" w:rsidTr="00CE2C10">
        <w:trPr>
          <w:trHeight w:val="4275"/>
        </w:trPr>
        <w:tc>
          <w:tcPr>
            <w:tcW w:w="1676" w:type="pct"/>
            <w:gridSpan w:val="5"/>
            <w:shd w:val="clear" w:color="auto" w:fill="auto"/>
          </w:tcPr>
          <w:p w14:paraId="1A1EF979" w14:textId="77777777" w:rsidR="00C66F6B" w:rsidRPr="00CE2C10" w:rsidRDefault="00C66F6B" w:rsidP="00CE2C10">
            <w:pPr>
              <w:spacing w:after="0" w:line="240" w:lineRule="auto"/>
              <w:rPr>
                <w:b/>
              </w:rPr>
            </w:pPr>
            <w:r w:rsidRPr="00CE2C10">
              <w:rPr>
                <w:b/>
              </w:rPr>
              <w:t>Airborne Contaminants</w:t>
            </w:r>
          </w:p>
          <w:p w14:paraId="526C15C0" w14:textId="31555932" w:rsidR="00C66F6B" w:rsidRPr="00647A9B" w:rsidRDefault="00C66F6B" w:rsidP="00CE2C1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CE2C10">
              <w:t>Noxious fumes or flames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24B9C85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Burns</w:t>
            </w:r>
          </w:p>
          <w:p w14:paraId="19C06D7D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Respiratory problems</w:t>
            </w:r>
          </w:p>
          <w:p w14:paraId="178B3773" w14:textId="06351FB8" w:rsidR="00C66F6B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CE2C10">
              <w:rPr>
                <w:szCs w:val="144"/>
              </w:rPr>
              <w:t>death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F0E7803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Gloves to be worn to prevent burns to hands and lower arm  </w:t>
            </w:r>
          </w:p>
          <w:p w14:paraId="291EDE56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Mechanical extraction fitted where possible</w:t>
            </w:r>
          </w:p>
          <w:p w14:paraId="20445B84" w14:textId="47BD05B1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Use in </w:t>
            </w:r>
            <w:r w:rsidR="00CE2C10" w:rsidRPr="00CE2C10">
              <w:t>well-ventilated</w:t>
            </w:r>
            <w:r w:rsidRPr="00CE2C10">
              <w:t xml:space="preserve"> areas </w:t>
            </w:r>
          </w:p>
          <w:p w14:paraId="79779B5C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Long sleeve clothing to be worn, secured. </w:t>
            </w:r>
          </w:p>
          <w:p w14:paraId="7C901267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Welding apron with correct grade protection to be worn </w:t>
            </w:r>
          </w:p>
          <w:p w14:paraId="3E1EEE88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Welded material to be allowed to cool down before handling </w:t>
            </w:r>
          </w:p>
          <w:p w14:paraId="43B1ADA6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Any other work participants to follow same requirements</w:t>
            </w:r>
          </w:p>
          <w:p w14:paraId="125F95C5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Operator to ensure that work pieces are to be free of any oils or other flammable materials before welding occurs. </w:t>
            </w:r>
          </w:p>
          <w:p w14:paraId="78015F95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No flammable materials or liquids to be near the welding area  </w:t>
            </w:r>
          </w:p>
          <w:p w14:paraId="67BCE019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Gas hoses to be checked for any damage before starting welding  </w:t>
            </w:r>
          </w:p>
          <w:p w14:paraId="53EDFA6B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DO NOT USE IF ANY SUSPICIOUS DAMAGE IS EVIDENT  </w:t>
            </w:r>
          </w:p>
          <w:p w14:paraId="6BACC4D1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lastRenderedPageBreak/>
              <w:t xml:space="preserve">ENSURE FLINT LIGHTER IS READY TO USE BEFORE TURNING ON GAS  </w:t>
            </w:r>
          </w:p>
          <w:p w14:paraId="5E077FFC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TURN ON ACETYLENE GAS FIRST AND LIGHT IT BEFORE TURNING OXYGEN ON (Refer to operating instructions) </w:t>
            </w:r>
          </w:p>
          <w:p w14:paraId="60C5BC57" w14:textId="7E79EA9F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Gas hoses to </w:t>
            </w:r>
            <w:r w:rsidR="00CE2C10" w:rsidRPr="00CE2C10">
              <w:t>always be well clear of weld splatter</w:t>
            </w:r>
            <w:r w:rsidRPr="00CE2C10">
              <w:t xml:space="preserve"> </w:t>
            </w:r>
          </w:p>
          <w:p w14:paraId="1CD72E9F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Ensure welding area is well ventilated </w:t>
            </w:r>
          </w:p>
          <w:p w14:paraId="06245B83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Operator to be aware of proximity of a fire extinguisher </w:t>
            </w:r>
          </w:p>
          <w:p w14:paraId="3BD76A96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ENSURE WELD TORCH VALVES AND GAS REGULATORS ARE CORRECTLY CLOSED WHEN WELDING/CUTTING COMPLETED</w:t>
            </w:r>
          </w:p>
          <w:p w14:paraId="52DB024E" w14:textId="73DA25E4" w:rsidR="00C66F6B" w:rsidRPr="00CE2C10" w:rsidRDefault="00C66F6B" w:rsidP="00C66F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CE2C10">
              <w:t xml:space="preserve">Flashback arresters are fitted to the </w:t>
            </w:r>
            <w:r w:rsidR="00CE2C10" w:rsidRPr="00CE2C10">
              <w:t>handpiece</w:t>
            </w:r>
            <w:r w:rsidRPr="00CE2C10">
              <w:t>.</w:t>
            </w:r>
          </w:p>
        </w:tc>
      </w:tr>
      <w:tr w:rsidR="00C66F6B" w14:paraId="16C459E5" w14:textId="77777777" w:rsidTr="00CE2C10">
        <w:trPr>
          <w:trHeight w:val="3953"/>
        </w:trPr>
        <w:tc>
          <w:tcPr>
            <w:tcW w:w="1676" w:type="pct"/>
            <w:gridSpan w:val="5"/>
            <w:shd w:val="clear" w:color="auto" w:fill="auto"/>
          </w:tcPr>
          <w:p w14:paraId="6CF92957" w14:textId="77777777" w:rsidR="00C66F6B" w:rsidRPr="00CE2C10" w:rsidRDefault="00C66F6B" w:rsidP="00CE2C10">
            <w:pPr>
              <w:spacing w:after="0" w:line="240" w:lineRule="auto"/>
              <w:rPr>
                <w:b/>
              </w:rPr>
            </w:pPr>
            <w:r w:rsidRPr="00CE2C10">
              <w:rPr>
                <w:b/>
              </w:rPr>
              <w:lastRenderedPageBreak/>
              <w:t>Machinery &amp; Equipment</w:t>
            </w:r>
          </w:p>
          <w:p w14:paraId="318599D0" w14:textId="2DB3D688" w:rsidR="00C66F6B" w:rsidRPr="00CE2C10" w:rsidRDefault="00C66F6B" w:rsidP="00CE2C1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</w:rPr>
            </w:pPr>
            <w:r w:rsidRPr="00CE2C10">
              <w:t>Fire &amp; explosion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739F6D8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  <w:r w:rsidRPr="00CE2C10">
              <w:t>Serious injuries</w:t>
            </w:r>
          </w:p>
          <w:p w14:paraId="35BFBBB3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</w:pPr>
            <w:r w:rsidRPr="00CE2C10">
              <w:t>Burns</w:t>
            </w:r>
          </w:p>
          <w:p w14:paraId="6D6A959B" w14:textId="2FED878C" w:rsidR="00C66F6B" w:rsidRPr="00CE2C10" w:rsidRDefault="00C66F6B" w:rsidP="00CE2C10">
            <w:pPr>
              <w:pStyle w:val="ListParagraph"/>
              <w:spacing w:after="0" w:line="240" w:lineRule="auto"/>
              <w:ind w:left="357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79085D7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Work areas are well ventilated </w:t>
            </w:r>
          </w:p>
          <w:p w14:paraId="1E6B4B58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Work area is free from rubbish, paper or dust that could be potential fuel sources or produce dust explosions. </w:t>
            </w:r>
          </w:p>
          <w:p w14:paraId="15363854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Use flash back arrestors on gas hoses to prevent the flames travelling back and igniting the gas in cylinder.  </w:t>
            </w:r>
          </w:p>
          <w:p w14:paraId="5C1B9B52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Drain and purge equipment, such as gas hoses, and lock the gas off at the valve immediately after use. </w:t>
            </w:r>
          </w:p>
          <w:p w14:paraId="2A228A75" w14:textId="77777777" w:rsidR="00C66F6B" w:rsidRPr="00CE2C10" w:rsidRDefault="00C66F6B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 xml:space="preserve">Do not store flammable and combustible materials near welding area. </w:t>
            </w:r>
          </w:p>
          <w:p w14:paraId="18D0423F" w14:textId="77777777" w:rsidR="00C66F6B" w:rsidRDefault="00CE2C10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 w:rsidRPr="00CE2C10">
              <w:t>Firefighting</w:t>
            </w:r>
            <w:r w:rsidR="00C66F6B" w:rsidRPr="00CE2C10">
              <w:t xml:space="preserve"> equipment readily accessible near welding area.</w:t>
            </w:r>
          </w:p>
          <w:p w14:paraId="34C42FBC" w14:textId="77777777" w:rsidR="003C010A" w:rsidRDefault="003C010A" w:rsidP="00C66F6B">
            <w:pPr>
              <w:numPr>
                <w:ilvl w:val="0"/>
                <w:numId w:val="36"/>
              </w:numPr>
              <w:spacing w:after="0" w:line="240" w:lineRule="auto"/>
              <w:ind w:left="317"/>
            </w:pPr>
            <w:r>
              <w:t>Complete Hot Work Permit.</w:t>
            </w:r>
          </w:p>
          <w:p w14:paraId="2CFA3B5E" w14:textId="044C4DE9" w:rsidR="003C010A" w:rsidRPr="00CE2C10" w:rsidRDefault="003C010A" w:rsidP="003C010A">
            <w:pPr>
              <w:spacing w:after="0" w:line="240" w:lineRule="auto"/>
              <w:ind w:left="317"/>
            </w:pPr>
          </w:p>
        </w:tc>
      </w:tr>
      <w:tr w:rsidR="00C66F6B" w14:paraId="4431A470" w14:textId="77777777" w:rsidTr="00CE2C10">
        <w:trPr>
          <w:trHeight w:val="3708"/>
        </w:trPr>
        <w:tc>
          <w:tcPr>
            <w:tcW w:w="1676" w:type="pct"/>
            <w:gridSpan w:val="5"/>
            <w:shd w:val="clear" w:color="auto" w:fill="auto"/>
          </w:tcPr>
          <w:p w14:paraId="0089F12E" w14:textId="77777777" w:rsidR="00C66F6B" w:rsidRPr="00CE2C10" w:rsidRDefault="00C66F6B" w:rsidP="00CE2C10">
            <w:pPr>
              <w:pStyle w:val="BodyText2"/>
              <w:spacing w:after="0" w:line="240" w:lineRule="auto"/>
              <w:rPr>
                <w:b/>
              </w:rPr>
            </w:pPr>
            <w:r w:rsidRPr="00CE2C10">
              <w:rPr>
                <w:b/>
              </w:rPr>
              <w:lastRenderedPageBreak/>
              <w:t>Gravity</w:t>
            </w:r>
          </w:p>
          <w:p w14:paraId="773DFCA1" w14:textId="46F632E6" w:rsidR="00C66F6B" w:rsidRDefault="00C66F6B" w:rsidP="00CE2C1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E2C10">
              <w:t>Slips, trips and falls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011983D" w14:textId="6E0B7C71" w:rsidR="00C66F6B" w:rsidRPr="00CE2C10" w:rsidRDefault="00C66F6B" w:rsidP="00C66F6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Sprains / strains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49B1ED04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318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 xml:space="preserve">Ground in work area to be free of obstructions </w:t>
            </w:r>
          </w:p>
          <w:p w14:paraId="49DE96EF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318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 xml:space="preserve">Ground to be checked for any grease or liquid spills  </w:t>
            </w:r>
          </w:p>
          <w:p w14:paraId="7B51188D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318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 xml:space="preserve">Safety footwear to be worn and care taken to prevent slips and trips </w:t>
            </w:r>
          </w:p>
          <w:p w14:paraId="7127CF3B" w14:textId="3EFE6E4A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318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 xml:space="preserve">Work area to be clear of any obstructions which might cause interruptions to welding operation </w:t>
            </w:r>
          </w:p>
          <w:p w14:paraId="1F460DEF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318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Any other work participants to follow same requirements</w:t>
            </w:r>
          </w:p>
          <w:p w14:paraId="5E0A176D" w14:textId="5D915B45" w:rsidR="00C66F6B" w:rsidRPr="00CE2C10" w:rsidRDefault="00C66F6B" w:rsidP="00C66F6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szCs w:val="144"/>
              </w:rPr>
            </w:pPr>
            <w:r w:rsidRPr="00CE2C10">
              <w:rPr>
                <w:szCs w:val="144"/>
              </w:rPr>
              <w:t>Hoses to be kept secure and clear of working zones.</w:t>
            </w:r>
          </w:p>
        </w:tc>
      </w:tr>
      <w:tr w:rsidR="00C66F6B" w14:paraId="0A095DC1" w14:textId="77777777" w:rsidTr="00CE2C10">
        <w:trPr>
          <w:trHeight w:val="840"/>
        </w:trPr>
        <w:tc>
          <w:tcPr>
            <w:tcW w:w="1676" w:type="pct"/>
            <w:gridSpan w:val="5"/>
            <w:shd w:val="clear" w:color="auto" w:fill="auto"/>
          </w:tcPr>
          <w:p w14:paraId="75D409FA" w14:textId="77777777" w:rsidR="00C66F6B" w:rsidRPr="00CE2C10" w:rsidRDefault="00C66F6B" w:rsidP="00CE2C10">
            <w:pPr>
              <w:pStyle w:val="BodyText2"/>
              <w:spacing w:after="0" w:line="240" w:lineRule="auto"/>
              <w:rPr>
                <w:b/>
              </w:rPr>
            </w:pPr>
            <w:r w:rsidRPr="00CE2C10">
              <w:rPr>
                <w:b/>
              </w:rPr>
              <w:t>Extreme Temperatures</w:t>
            </w:r>
          </w:p>
          <w:p w14:paraId="0EE59004" w14:textId="628FB786" w:rsidR="00C66F6B" w:rsidRPr="00214686" w:rsidRDefault="00C66F6B" w:rsidP="00CE2C1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CE2C10">
              <w:t>Prolonged working with heat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3E808BB0" w14:textId="77777777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Dehydration</w:t>
            </w:r>
          </w:p>
          <w:p w14:paraId="17D2B01D" w14:textId="647BAA04" w:rsidR="00C66F6B" w:rsidRPr="00CE2C10" w:rsidRDefault="00C66F6B" w:rsidP="00C66F6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Heat strain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77363570" w14:textId="77777777" w:rsidR="00C66F6B" w:rsidRPr="00CE2C10" w:rsidRDefault="00C66F6B" w:rsidP="00CE2C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Take regular breaks</w:t>
            </w:r>
          </w:p>
          <w:p w14:paraId="08BB0707" w14:textId="3DA48F6A" w:rsidR="00C66F6B" w:rsidRPr="00CE2C10" w:rsidRDefault="00C66F6B" w:rsidP="00CE2C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  <w:r w:rsidRPr="00CE2C10">
              <w:rPr>
                <w:szCs w:val="144"/>
              </w:rPr>
              <w:t>Cool potable water available</w:t>
            </w:r>
          </w:p>
        </w:tc>
      </w:tr>
      <w:tr w:rsidR="00C66F6B" w14:paraId="07457758" w14:textId="77777777" w:rsidTr="00CE2C10">
        <w:trPr>
          <w:trHeight w:val="5232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C66F6B" w:rsidRPr="00212020" w:rsidRDefault="00C66F6B" w:rsidP="00C66F6B">
            <w:pPr>
              <w:pStyle w:val="BodyText2"/>
              <w:ind w:left="306" w:hanging="306"/>
              <w:rPr>
                <w:b/>
              </w:rPr>
            </w:pPr>
            <w:r w:rsidRPr="00CE2C10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C66F6B" w:rsidRPr="00CE2C10" w:rsidRDefault="00C66F6B" w:rsidP="00CE2C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C66F6B" w:rsidRPr="00CE2C10" w:rsidRDefault="00C66F6B" w:rsidP="00CE2C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57" w:hanging="357"/>
              <w:contextualSpacing/>
              <w:rPr>
                <w:szCs w:val="144"/>
              </w:rPr>
            </w:pPr>
          </w:p>
        </w:tc>
      </w:tr>
      <w:tr w:rsidR="00C66F6B" w14:paraId="3B5AAD2E" w14:textId="4AEDFD37" w:rsidTr="00C66DB8">
        <w:tc>
          <w:tcPr>
            <w:tcW w:w="5000" w:type="pct"/>
            <w:gridSpan w:val="13"/>
          </w:tcPr>
          <w:p w14:paraId="03ADBDE5" w14:textId="77D6482F" w:rsidR="00C66F6B" w:rsidRPr="007B19C9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F6B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C66F6B" w:rsidRPr="007B4415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F6B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F6B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F6B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F6B" w14:paraId="2B4CB725" w14:textId="77777777" w:rsidTr="00647A9B">
        <w:tc>
          <w:tcPr>
            <w:tcW w:w="450" w:type="pct"/>
            <w:gridSpan w:val="2"/>
          </w:tcPr>
          <w:p w14:paraId="1FE01DBC" w14:textId="68ACE2EB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C66F6B" w:rsidRDefault="00C66F6B" w:rsidP="00C66F6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3C010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3C010A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262923452" name="Picture 1262923452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3C010A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5F4"/>
    <w:multiLevelType w:val="hybridMultilevel"/>
    <w:tmpl w:val="C6401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96478E8"/>
    <w:multiLevelType w:val="hybridMultilevel"/>
    <w:tmpl w:val="9842C266"/>
    <w:lvl w:ilvl="0" w:tplc="8F2E5D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34A1E"/>
    <w:multiLevelType w:val="hybridMultilevel"/>
    <w:tmpl w:val="42948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F76135"/>
    <w:multiLevelType w:val="hybridMultilevel"/>
    <w:tmpl w:val="DC22A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B78BD"/>
    <w:multiLevelType w:val="hybridMultilevel"/>
    <w:tmpl w:val="53D0BF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64388"/>
    <w:multiLevelType w:val="hybridMultilevel"/>
    <w:tmpl w:val="1ACEB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10544"/>
    <w:multiLevelType w:val="hybridMultilevel"/>
    <w:tmpl w:val="7C2AB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8B4F6E"/>
    <w:multiLevelType w:val="hybridMultilevel"/>
    <w:tmpl w:val="DF566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7E8C"/>
    <w:multiLevelType w:val="hybridMultilevel"/>
    <w:tmpl w:val="018006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3"/>
  </w:num>
  <w:num w:numId="3" w16cid:durableId="847332313">
    <w:abstractNumId w:val="27"/>
  </w:num>
  <w:num w:numId="4" w16cid:durableId="1850562679">
    <w:abstractNumId w:val="27"/>
  </w:num>
  <w:num w:numId="5" w16cid:durableId="585457671">
    <w:abstractNumId w:val="27"/>
  </w:num>
  <w:num w:numId="6" w16cid:durableId="508253953">
    <w:abstractNumId w:val="27"/>
  </w:num>
  <w:num w:numId="7" w16cid:durableId="668141638">
    <w:abstractNumId w:val="27"/>
  </w:num>
  <w:num w:numId="8" w16cid:durableId="1181814534">
    <w:abstractNumId w:val="27"/>
  </w:num>
  <w:num w:numId="9" w16cid:durableId="344211743">
    <w:abstractNumId w:val="27"/>
  </w:num>
  <w:num w:numId="10" w16cid:durableId="686255131">
    <w:abstractNumId w:val="13"/>
  </w:num>
  <w:num w:numId="11" w16cid:durableId="1316495436">
    <w:abstractNumId w:val="19"/>
  </w:num>
  <w:num w:numId="12" w16cid:durableId="922681555">
    <w:abstractNumId w:val="1"/>
  </w:num>
  <w:num w:numId="13" w16cid:durableId="1269433938">
    <w:abstractNumId w:val="11"/>
  </w:num>
  <w:num w:numId="14" w16cid:durableId="1359349633">
    <w:abstractNumId w:val="4"/>
  </w:num>
  <w:num w:numId="15" w16cid:durableId="780224161">
    <w:abstractNumId w:val="32"/>
  </w:num>
  <w:num w:numId="16" w16cid:durableId="219750077">
    <w:abstractNumId w:val="29"/>
  </w:num>
  <w:num w:numId="17" w16cid:durableId="772287841">
    <w:abstractNumId w:val="25"/>
  </w:num>
  <w:num w:numId="18" w16cid:durableId="1703817940">
    <w:abstractNumId w:val="36"/>
  </w:num>
  <w:num w:numId="19" w16cid:durableId="83767542">
    <w:abstractNumId w:val="31"/>
  </w:num>
  <w:num w:numId="20" w16cid:durableId="805783501">
    <w:abstractNumId w:val="21"/>
  </w:num>
  <w:num w:numId="21" w16cid:durableId="925070934">
    <w:abstractNumId w:val="7"/>
  </w:num>
  <w:num w:numId="22" w16cid:durableId="75366954">
    <w:abstractNumId w:val="5"/>
  </w:num>
  <w:num w:numId="23" w16cid:durableId="1692797654">
    <w:abstractNumId w:val="18"/>
  </w:num>
  <w:num w:numId="24" w16cid:durableId="1136338539">
    <w:abstractNumId w:val="26"/>
  </w:num>
  <w:num w:numId="25" w16cid:durableId="1912234814">
    <w:abstractNumId w:val="6"/>
  </w:num>
  <w:num w:numId="26" w16cid:durableId="1408461631">
    <w:abstractNumId w:val="17"/>
  </w:num>
  <w:num w:numId="27" w16cid:durableId="1354771867">
    <w:abstractNumId w:val="23"/>
  </w:num>
  <w:num w:numId="28" w16cid:durableId="1835336335">
    <w:abstractNumId w:val="28"/>
  </w:num>
  <w:num w:numId="29" w16cid:durableId="288055208">
    <w:abstractNumId w:val="10"/>
  </w:num>
  <w:num w:numId="30" w16cid:durableId="894463292">
    <w:abstractNumId w:val="20"/>
  </w:num>
  <w:num w:numId="31" w16cid:durableId="1367484744">
    <w:abstractNumId w:val="14"/>
  </w:num>
  <w:num w:numId="32" w16cid:durableId="1739472253">
    <w:abstractNumId w:val="34"/>
  </w:num>
  <w:num w:numId="33" w16cid:durableId="859464576">
    <w:abstractNumId w:val="16"/>
  </w:num>
  <w:num w:numId="34" w16cid:durableId="796607439">
    <w:abstractNumId w:val="15"/>
  </w:num>
  <w:num w:numId="35" w16cid:durableId="8265987">
    <w:abstractNumId w:val="35"/>
  </w:num>
  <w:num w:numId="36" w16cid:durableId="1592858724">
    <w:abstractNumId w:val="3"/>
  </w:num>
  <w:num w:numId="37" w16cid:durableId="1324626489">
    <w:abstractNumId w:val="12"/>
  </w:num>
  <w:num w:numId="38" w16cid:durableId="1369837152">
    <w:abstractNumId w:val="24"/>
  </w:num>
  <w:num w:numId="39" w16cid:durableId="585503007">
    <w:abstractNumId w:val="0"/>
  </w:num>
  <w:num w:numId="40" w16cid:durableId="302859014">
    <w:abstractNumId w:val="9"/>
  </w:num>
  <w:num w:numId="41" w16cid:durableId="1640845535">
    <w:abstractNumId w:val="30"/>
  </w:num>
  <w:num w:numId="42" w16cid:durableId="344745798">
    <w:abstractNumId w:val="8"/>
  </w:num>
  <w:num w:numId="43" w16cid:durableId="64374210">
    <w:abstractNumId w:val="22"/>
  </w:num>
  <w:num w:numId="44" w16cid:durableId="86297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21688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C010A"/>
    <w:rsid w:val="003D5E46"/>
    <w:rsid w:val="003D6393"/>
    <w:rsid w:val="00441B7C"/>
    <w:rsid w:val="00467B66"/>
    <w:rsid w:val="004757D5"/>
    <w:rsid w:val="00477086"/>
    <w:rsid w:val="004864F2"/>
    <w:rsid w:val="004B1C36"/>
    <w:rsid w:val="004E1546"/>
    <w:rsid w:val="00503747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54C22"/>
    <w:rsid w:val="008627C8"/>
    <w:rsid w:val="008A3B32"/>
    <w:rsid w:val="008D0EE1"/>
    <w:rsid w:val="008F653A"/>
    <w:rsid w:val="0091467E"/>
    <w:rsid w:val="00920D57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E2C10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ED0BFD"/>
    <w:rsid w:val="00F01760"/>
    <w:rsid w:val="00F06D8A"/>
    <w:rsid w:val="00F332A3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4</cp:revision>
  <dcterms:created xsi:type="dcterms:W3CDTF">2025-03-21T02:13:00Z</dcterms:created>
  <dcterms:modified xsi:type="dcterms:W3CDTF">2025-07-01T02:28:00Z</dcterms:modified>
</cp:coreProperties>
</file>