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5850E70D" w:rsidR="00A461A1" w:rsidRPr="00A461A1" w:rsidRDefault="00C66DB8" w:rsidP="00A461A1">
      <w:pPr>
        <w:tabs>
          <w:tab w:val="left" w:pos="5580"/>
        </w:tabs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F0FD83" wp14:editId="0CD8011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02395" cy="382905"/>
                <wp:effectExtent l="0" t="3019425" r="0" b="2988945"/>
                <wp:wrapNone/>
                <wp:docPr id="8867718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9002395" cy="3829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0F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708.85pt;height:30.15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3523D69" w14:textId="77777777" w:rsidR="00C66DB8" w:rsidRDefault="00C66DB8" w:rsidP="00C66DB8">
                      <w:pPr>
                        <w:jc w:val="center"/>
                        <w:rPr>
                          <w:color w:val="533E7C" w:themeColor="accent1"/>
                          <w:kern w:val="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color w:val="533E7C" w:themeColor="accent1"/>
                          <w:sz w:val="72"/>
                          <w:szCs w:val="72"/>
                        </w:rPr>
                        <w:t>Template only MUST modify to site conditions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461A1"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1"/>
        <w:gridCol w:w="1318"/>
        <w:gridCol w:w="1290"/>
        <w:gridCol w:w="1281"/>
        <w:gridCol w:w="1353"/>
        <w:gridCol w:w="1309"/>
        <w:gridCol w:w="1290"/>
        <w:gridCol w:w="1281"/>
        <w:gridCol w:w="2662"/>
        <w:gridCol w:w="2539"/>
      </w:tblGrid>
      <w:tr w:rsidR="00C66DB8" w14:paraId="65258156" w14:textId="2BDF053C" w:rsidTr="00C66DB8">
        <w:tc>
          <w:tcPr>
            <w:tcW w:w="856" w:type="pct"/>
            <w:gridSpan w:val="2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  <w:gridSpan w:val="2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68FF7BB8" w14:textId="373DAC2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  <w:gridSpan w:val="2"/>
          </w:tcPr>
          <w:p w14:paraId="2C3A348F" w14:textId="1D1EDAD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10" w:type="pct"/>
          </w:tcPr>
          <w:p w14:paraId="0BC6CFFB" w14:textId="04814CFF" w:rsidR="00C66DB8" w:rsidRPr="00F0521C" w:rsidRDefault="00F0521C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 w:rsidRPr="00F0521C">
              <w:rPr>
                <w:b/>
                <w:bCs/>
              </w:rPr>
              <w:t>105RA</w:t>
            </w:r>
          </w:p>
        </w:tc>
      </w:tr>
      <w:tr w:rsidR="00C66DB8" w14:paraId="1580DF65" w14:textId="7F01BDFA" w:rsidTr="00C66DB8">
        <w:tc>
          <w:tcPr>
            <w:tcW w:w="856" w:type="pct"/>
            <w:gridSpan w:val="2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  <w:gridSpan w:val="2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28D21FC4" w14:textId="1209F3E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7" w:type="pct"/>
            <w:gridSpan w:val="4"/>
          </w:tcPr>
          <w:p w14:paraId="39588F5E" w14:textId="665F9371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C66DB8">
        <w:tc>
          <w:tcPr>
            <w:tcW w:w="856" w:type="pct"/>
            <w:gridSpan w:val="2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  <w:gridSpan w:val="2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473F48CF" w14:textId="21257A7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7" w:type="pct"/>
            <w:gridSpan w:val="4"/>
          </w:tcPr>
          <w:p w14:paraId="7363BB89" w14:textId="4F9A9E3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C66DB8">
        <w:tc>
          <w:tcPr>
            <w:tcW w:w="2523" w:type="pct"/>
            <w:gridSpan w:val="6"/>
            <w:shd w:val="clear" w:color="auto" w:fill="D9D9D9" w:themeFill="background1" w:themeFillShade="D9"/>
          </w:tcPr>
          <w:p w14:paraId="4D8DDB50" w14:textId="66A11794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7" w:type="pct"/>
            <w:gridSpan w:val="4"/>
          </w:tcPr>
          <w:p w14:paraId="6D5EAE10" w14:textId="5903A3D2" w:rsidR="00C66DB8" w:rsidRPr="007B19C9" w:rsidRDefault="00F0521C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F0521C">
              <w:rPr>
                <w:rFonts w:ascii="Arial" w:eastAsia="Times New Roman" w:hAnsi="Arial" w:cs="Arial"/>
                <w:b/>
                <w:kern w:val="0"/>
                <w:sz w:val="20"/>
                <w:szCs w:val="112"/>
                <w14:ligatures w14:val="none"/>
              </w:rPr>
              <w:t>Urn</w:t>
            </w:r>
          </w:p>
        </w:tc>
      </w:tr>
      <w:tr w:rsidR="00C66DB8" w14:paraId="1FAD83E4" w14:textId="32271938" w:rsidTr="00C66DB8">
        <w:tc>
          <w:tcPr>
            <w:tcW w:w="856" w:type="pct"/>
            <w:gridSpan w:val="2"/>
            <w:shd w:val="clear" w:color="auto" w:fill="D9D9D9" w:themeFill="background1" w:themeFillShade="D9"/>
          </w:tcPr>
          <w:p w14:paraId="07793256" w14:textId="6DBBD6C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  <w:gridSpan w:val="2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58E5FA34" w14:textId="5A2BBA9B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  <w:gridSpan w:val="2"/>
          </w:tcPr>
          <w:p w14:paraId="05EA620B" w14:textId="1F06809F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10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14:paraId="640040D5" w14:textId="79EB5480" w:rsidTr="00C66DB8">
        <w:tc>
          <w:tcPr>
            <w:tcW w:w="5000" w:type="pct"/>
            <w:gridSpan w:val="10"/>
          </w:tcPr>
          <w:p w14:paraId="60D199A5" w14:textId="49BA614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C66DB8">
        <w:tc>
          <w:tcPr>
            <w:tcW w:w="1675" w:type="pct"/>
            <w:gridSpan w:val="4"/>
            <w:shd w:val="clear" w:color="auto" w:fill="EBFFB2" w:themeFill="accent3"/>
            <w:vAlign w:val="center"/>
          </w:tcPr>
          <w:p w14:paraId="111D0CCB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4"/>
            <w:shd w:val="clear" w:color="auto" w:fill="C9BEE0"/>
            <w:vAlign w:val="center"/>
          </w:tcPr>
          <w:p w14:paraId="2685127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8" w:type="pct"/>
            <w:gridSpan w:val="2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C66DB8" w14:paraId="2BEE8E6A" w14:textId="452BF3CA" w:rsidTr="00C66DB8">
        <w:tc>
          <w:tcPr>
            <w:tcW w:w="1675" w:type="pct"/>
            <w:gridSpan w:val="4"/>
          </w:tcPr>
          <w:p w14:paraId="58BBD875" w14:textId="77777777" w:rsidR="00F0521C" w:rsidRPr="00F0521C" w:rsidRDefault="00F0521C" w:rsidP="00F0521C">
            <w:pPr>
              <w:pStyle w:val="BodyText2"/>
              <w:rPr>
                <w:b/>
              </w:rPr>
            </w:pPr>
            <w:r w:rsidRPr="00F0521C">
              <w:rPr>
                <w:b/>
              </w:rPr>
              <w:t xml:space="preserve">Hazardous Manual Tasks </w:t>
            </w:r>
          </w:p>
          <w:p w14:paraId="2B40773D" w14:textId="396BE881" w:rsidR="00C66DB8" w:rsidRPr="00F0521C" w:rsidRDefault="00F0521C" w:rsidP="00F0521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F0521C">
              <w:t>Sustained or awkward postures</w:t>
            </w:r>
          </w:p>
        </w:tc>
        <w:tc>
          <w:tcPr>
            <w:tcW w:w="1667" w:type="pct"/>
            <w:gridSpan w:val="4"/>
          </w:tcPr>
          <w:p w14:paraId="380DD09E" w14:textId="77777777" w:rsidR="00F0521C" w:rsidRDefault="00F0521C" w:rsidP="00F0521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Musculoskeletal injuries</w:t>
            </w:r>
          </w:p>
          <w:p w14:paraId="0509082E" w14:textId="77777777" w:rsidR="00F0521C" w:rsidRDefault="00F0521C" w:rsidP="00F0521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Sprains</w:t>
            </w:r>
          </w:p>
          <w:p w14:paraId="468B8AD4" w14:textId="77777777" w:rsidR="00F0521C" w:rsidRDefault="00F0521C" w:rsidP="00F0521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Strains</w:t>
            </w:r>
          </w:p>
          <w:p w14:paraId="7259B0BE" w14:textId="77777777" w:rsidR="00F0521C" w:rsidRDefault="00F0521C" w:rsidP="00F0521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Repetitive Strain Injury (RSI)</w:t>
            </w:r>
          </w:p>
          <w:p w14:paraId="0BCF0B55" w14:textId="75DE5F08" w:rsidR="00C66DB8" w:rsidRDefault="00F0521C" w:rsidP="00F0521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Slips, trips, falls</w:t>
            </w:r>
          </w:p>
        </w:tc>
        <w:tc>
          <w:tcPr>
            <w:tcW w:w="1658" w:type="pct"/>
            <w:gridSpan w:val="2"/>
          </w:tcPr>
          <w:p w14:paraId="35136E3B" w14:textId="77777777" w:rsidR="00F0521C" w:rsidRDefault="00F0521C" w:rsidP="00F0521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The urn to be filled using an appropriate method e.g. jug, bucket, hose to avoid manual handling injuries and spillages.</w:t>
            </w:r>
          </w:p>
          <w:p w14:paraId="4578A879" w14:textId="77777777" w:rsidR="00F0521C" w:rsidRDefault="00F0521C" w:rsidP="00F0521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Empty contents of the urn via the dispense tap and allow it to cool before moving.</w:t>
            </w:r>
          </w:p>
          <w:p w14:paraId="40E3F808" w14:textId="77777777" w:rsidR="00F0521C" w:rsidRDefault="00F0521C" w:rsidP="00F0521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Use a trolley to move Urns if full of water</w:t>
            </w:r>
          </w:p>
          <w:p w14:paraId="0ED2114E" w14:textId="77777777" w:rsidR="00C66DB8" w:rsidRDefault="00C66DB8" w:rsidP="00F0521C">
            <w:pPr>
              <w:pStyle w:val="ListParagraph"/>
              <w:tabs>
                <w:tab w:val="left" w:pos="5580"/>
              </w:tabs>
              <w:spacing w:before="120" w:after="120" w:line="240" w:lineRule="auto"/>
              <w:ind w:left="720"/>
            </w:pPr>
          </w:p>
        </w:tc>
      </w:tr>
      <w:tr w:rsidR="00C66DB8" w14:paraId="47D86C89" w14:textId="6DFAB91F" w:rsidTr="00C66DB8">
        <w:tc>
          <w:tcPr>
            <w:tcW w:w="1675" w:type="pct"/>
            <w:gridSpan w:val="4"/>
          </w:tcPr>
          <w:p w14:paraId="2F39D116" w14:textId="77777777" w:rsidR="00C66DB8" w:rsidRDefault="00F0521C" w:rsidP="00F0521C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 w:rsidRPr="00F0521C">
              <w:rPr>
                <w:b/>
                <w:bCs/>
              </w:rPr>
              <w:t>Electricity</w:t>
            </w:r>
          </w:p>
          <w:p w14:paraId="6A6CE942" w14:textId="24162F09" w:rsidR="00F0521C" w:rsidRPr="00F0521C" w:rsidRDefault="00F0521C" w:rsidP="00F0521C">
            <w:pPr>
              <w:pStyle w:val="ListParagraph"/>
              <w:numPr>
                <w:ilvl w:val="0"/>
                <w:numId w:val="12"/>
              </w:numPr>
              <w:tabs>
                <w:tab w:val="left" w:pos="5580"/>
              </w:tabs>
              <w:spacing w:before="120" w:after="120" w:line="240" w:lineRule="auto"/>
            </w:pPr>
            <w:r w:rsidRPr="00F0521C">
              <w:t>Electric Shock</w:t>
            </w:r>
          </w:p>
        </w:tc>
        <w:tc>
          <w:tcPr>
            <w:tcW w:w="1667" w:type="pct"/>
            <w:gridSpan w:val="4"/>
          </w:tcPr>
          <w:p w14:paraId="45555C86" w14:textId="77777777" w:rsidR="00F0521C" w:rsidRDefault="00F0521C" w:rsidP="00F0521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Burns</w:t>
            </w:r>
          </w:p>
          <w:p w14:paraId="76CB629C" w14:textId="77777777" w:rsidR="00F0521C" w:rsidRDefault="00F0521C" w:rsidP="00F0521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Electric shock</w:t>
            </w:r>
          </w:p>
          <w:p w14:paraId="6F3D6955" w14:textId="7392E405" w:rsidR="00C66DB8" w:rsidRDefault="00F0521C" w:rsidP="00F0521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Death</w:t>
            </w:r>
          </w:p>
        </w:tc>
        <w:tc>
          <w:tcPr>
            <w:tcW w:w="1658" w:type="pct"/>
            <w:gridSpan w:val="2"/>
          </w:tcPr>
          <w:p w14:paraId="764C8FAD" w14:textId="77777777" w:rsidR="00F0521C" w:rsidRDefault="00F0521C" w:rsidP="00F0521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Item is tested &amp; tagged.</w:t>
            </w:r>
          </w:p>
          <w:p w14:paraId="7230E97D" w14:textId="77777777" w:rsidR="00F0521C" w:rsidRDefault="00F0521C" w:rsidP="00F0521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proofErr w:type="gramStart"/>
            <w:r>
              <w:t>RCD’s</w:t>
            </w:r>
            <w:proofErr w:type="gramEnd"/>
            <w:r>
              <w:t xml:space="preserve"> installed and tested regularly.</w:t>
            </w:r>
          </w:p>
          <w:p w14:paraId="21FED259" w14:textId="597A542C" w:rsidR="00C66DB8" w:rsidRDefault="00F0521C" w:rsidP="00F0521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Power sockets and leads to be positioned where they will not be affected by accidental spillages, water vapour and condensate</w:t>
            </w:r>
          </w:p>
        </w:tc>
      </w:tr>
      <w:tr w:rsidR="00C66DB8" w14:paraId="5140D702" w14:textId="060F0BAD" w:rsidTr="00C66DB8">
        <w:tc>
          <w:tcPr>
            <w:tcW w:w="1675" w:type="pct"/>
            <w:gridSpan w:val="4"/>
          </w:tcPr>
          <w:p w14:paraId="2AC12454" w14:textId="77777777" w:rsidR="005A5BDD" w:rsidRPr="005A5BDD" w:rsidRDefault="005A5BDD" w:rsidP="005A5BDD">
            <w:pPr>
              <w:tabs>
                <w:tab w:val="left" w:pos="5580"/>
              </w:tabs>
              <w:spacing w:before="120" w:after="120" w:line="240" w:lineRule="auto"/>
              <w:rPr>
                <w:b/>
              </w:rPr>
            </w:pPr>
            <w:r w:rsidRPr="005A5BDD">
              <w:rPr>
                <w:b/>
              </w:rPr>
              <w:lastRenderedPageBreak/>
              <w:t>Gravity</w:t>
            </w:r>
          </w:p>
          <w:p w14:paraId="265EA377" w14:textId="4E9B7DC3" w:rsidR="00C66DB8" w:rsidRDefault="005A5BDD" w:rsidP="005A5BDD">
            <w:pPr>
              <w:pStyle w:val="ListParagraph"/>
              <w:numPr>
                <w:ilvl w:val="0"/>
                <w:numId w:val="13"/>
              </w:numPr>
              <w:tabs>
                <w:tab w:val="left" w:pos="5580"/>
              </w:tabs>
              <w:spacing w:before="120" w:after="120" w:line="240" w:lineRule="auto"/>
            </w:pPr>
            <w:r w:rsidRPr="005A5BDD">
              <w:t>Dripping taps; leads, extension cords running across walkways</w:t>
            </w:r>
          </w:p>
        </w:tc>
        <w:tc>
          <w:tcPr>
            <w:tcW w:w="1667" w:type="pct"/>
            <w:gridSpan w:val="4"/>
          </w:tcPr>
          <w:p w14:paraId="333930D9" w14:textId="77777777" w:rsidR="00C66DB8" w:rsidRDefault="005A5BDD" w:rsidP="007B441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5A5BDD">
              <w:t>Sprains and strains</w:t>
            </w:r>
          </w:p>
          <w:p w14:paraId="4E6928E6" w14:textId="77777777" w:rsidR="005A5BDD" w:rsidRPr="005A5BDD" w:rsidRDefault="005A5BDD" w:rsidP="005A5BDD">
            <w:pPr>
              <w:pStyle w:val="ListParagraph"/>
              <w:numPr>
                <w:ilvl w:val="0"/>
                <w:numId w:val="11"/>
              </w:numPr>
            </w:pPr>
            <w:r w:rsidRPr="005A5BDD">
              <w:t>Slips trips falls injuries.</w:t>
            </w:r>
          </w:p>
          <w:p w14:paraId="17B1CEC5" w14:textId="5015BE83" w:rsidR="005A5BDD" w:rsidRDefault="005A5BDD" w:rsidP="005A5BDD">
            <w:pPr>
              <w:pStyle w:val="ListParagraph"/>
              <w:tabs>
                <w:tab w:val="left" w:pos="5580"/>
              </w:tabs>
              <w:spacing w:before="120" w:after="120" w:line="240" w:lineRule="auto"/>
              <w:ind w:left="720"/>
            </w:pPr>
          </w:p>
        </w:tc>
        <w:tc>
          <w:tcPr>
            <w:tcW w:w="1658" w:type="pct"/>
            <w:gridSpan w:val="2"/>
          </w:tcPr>
          <w:p w14:paraId="4BEE108E" w14:textId="77777777" w:rsidR="005A5BDD" w:rsidRDefault="005A5BDD" w:rsidP="005A5BDD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Mop and bucket easily accessible</w:t>
            </w:r>
          </w:p>
          <w:p w14:paraId="06FDF57A" w14:textId="77777777" w:rsidR="005A5BDD" w:rsidRDefault="005A5BDD" w:rsidP="005A5BDD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Spills are cleaned up immediately</w:t>
            </w:r>
          </w:p>
          <w:p w14:paraId="57BF044A" w14:textId="77777777" w:rsidR="005A5BDD" w:rsidRDefault="005A5BDD" w:rsidP="005A5BDD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Wet floor signs made available</w:t>
            </w:r>
          </w:p>
          <w:p w14:paraId="561462D9" w14:textId="77777777" w:rsidR="005A5BDD" w:rsidRDefault="005A5BDD" w:rsidP="005A5BDD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Urns to be maintained by competent persons &amp; in accordance with manufacturer’s guidance where available, including regular descaling to avoid dripping taps.</w:t>
            </w:r>
          </w:p>
          <w:p w14:paraId="6721021C" w14:textId="77777777" w:rsidR="005A5BDD" w:rsidRDefault="005A5BDD" w:rsidP="005A5BDD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Urns to be placed on a stable, level surface, away from the table edge and at a convenient height for the user</w:t>
            </w:r>
          </w:p>
          <w:p w14:paraId="785ADFDC" w14:textId="77777777" w:rsidR="005A5BDD" w:rsidRDefault="005A5BDD" w:rsidP="005A5BDD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Suitable drip tray to be kept in position under the tap</w:t>
            </w:r>
          </w:p>
          <w:p w14:paraId="1B561A6F" w14:textId="514AE625" w:rsidR="00C66DB8" w:rsidRDefault="005A5BDD" w:rsidP="005A5BDD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Electrical leads must be positioned where they will not be accidentally pulled or create tripping hazards or strain placed on it or the connections, or be exposed to heat</w:t>
            </w:r>
          </w:p>
        </w:tc>
      </w:tr>
      <w:tr w:rsidR="00C66DB8" w14:paraId="3469ADDB" w14:textId="476B1255" w:rsidTr="00C66DB8">
        <w:tc>
          <w:tcPr>
            <w:tcW w:w="1675" w:type="pct"/>
            <w:gridSpan w:val="4"/>
          </w:tcPr>
          <w:p w14:paraId="1E4B47C4" w14:textId="77777777" w:rsidR="005A5BDD" w:rsidRPr="005A5BDD" w:rsidRDefault="005A5BDD" w:rsidP="005A5BDD">
            <w:pPr>
              <w:tabs>
                <w:tab w:val="left" w:pos="5580"/>
              </w:tabs>
              <w:spacing w:before="120" w:after="120" w:line="240" w:lineRule="auto"/>
              <w:rPr>
                <w:b/>
              </w:rPr>
            </w:pPr>
            <w:r w:rsidRPr="005A5BDD">
              <w:rPr>
                <w:b/>
              </w:rPr>
              <w:t>Extreme Temperatures</w:t>
            </w:r>
          </w:p>
          <w:p w14:paraId="6045B00A" w14:textId="490CDCC8" w:rsidR="00C66DB8" w:rsidRDefault="005A5BDD" w:rsidP="005A5BDD">
            <w:pPr>
              <w:tabs>
                <w:tab w:val="left" w:pos="5580"/>
              </w:tabs>
              <w:spacing w:before="120" w:after="120" w:line="240" w:lineRule="auto"/>
            </w:pPr>
            <w:r w:rsidRPr="005A5BDD">
              <w:t>Temperature of Urn casing and boiling water</w:t>
            </w:r>
          </w:p>
        </w:tc>
        <w:tc>
          <w:tcPr>
            <w:tcW w:w="1667" w:type="pct"/>
            <w:gridSpan w:val="4"/>
          </w:tcPr>
          <w:p w14:paraId="6C7F67BE" w14:textId="282AAD1E" w:rsidR="00C66DB8" w:rsidRDefault="005A5BDD" w:rsidP="007B441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5A5BDD">
              <w:t>Burns &amp; scalds</w:t>
            </w:r>
          </w:p>
        </w:tc>
        <w:tc>
          <w:tcPr>
            <w:tcW w:w="1658" w:type="pct"/>
            <w:gridSpan w:val="2"/>
          </w:tcPr>
          <w:p w14:paraId="48267D91" w14:textId="77777777" w:rsidR="005A5BDD" w:rsidRDefault="005A5BDD" w:rsidP="005A5BD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65709">
              <w:rPr>
                <w:sz w:val="20"/>
                <w:szCs w:val="20"/>
              </w:rPr>
              <w:t>Urns only to be used by trained employees</w:t>
            </w:r>
          </w:p>
          <w:p w14:paraId="07AC06F6" w14:textId="77777777" w:rsidR="005A5BDD" w:rsidRDefault="005A5BDD" w:rsidP="005A5BD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Signage to be displayed on Urn to caution people that the surface is hot. E.g.</w:t>
            </w:r>
          </w:p>
          <w:p w14:paraId="6D93B254" w14:textId="77777777" w:rsidR="005A5BDD" w:rsidRDefault="005A5BDD" w:rsidP="005A5BDD">
            <w:pPr>
              <w:pStyle w:val="ListParagraph"/>
              <w:ind w:left="360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2A15F050" wp14:editId="26B0EDCD">
                  <wp:extent cx="656749" cy="875665"/>
                  <wp:effectExtent l="0" t="0" r="0" b="635"/>
                  <wp:docPr id="3" name="Picture 3" descr="https://cdn.shopify.com/s/files/1/0329/0333/products/warning_BOILING_WATER_5000x.jpeg?v=1568672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shopify.com/s/files/1/0329/0333/products/warning_BOILING_WATER_5000x.jpeg?v=1568672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759" cy="883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2D2BBD" w14:textId="77777777" w:rsidR="005A5BDD" w:rsidRDefault="005A5BDD" w:rsidP="005A5BDD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1DF3C8CE" w14:textId="77777777" w:rsidR="005A5BDD" w:rsidRDefault="005A5BDD" w:rsidP="005A5BD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 to be </w:t>
            </w:r>
            <w:proofErr w:type="gramStart"/>
            <w:r>
              <w:rPr>
                <w:sz w:val="20"/>
                <w:szCs w:val="20"/>
              </w:rPr>
              <w:t>kept away from Urns at all times</w:t>
            </w:r>
            <w:proofErr w:type="gramEnd"/>
            <w:r>
              <w:rPr>
                <w:sz w:val="20"/>
                <w:szCs w:val="20"/>
              </w:rPr>
              <w:t>.  To be set up in areas where children cannot access.</w:t>
            </w:r>
          </w:p>
          <w:p w14:paraId="6EBBC461" w14:textId="2C6B43D4" w:rsidR="00C66DB8" w:rsidRDefault="005A5BDD" w:rsidP="005A5BDD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rPr>
                <w:sz w:val="20"/>
                <w:szCs w:val="20"/>
              </w:rPr>
              <w:t>Care to be taken when removing the lid to avoid contact with steam and drops of hot water from the underside of the lid.</w:t>
            </w:r>
          </w:p>
        </w:tc>
      </w:tr>
      <w:tr w:rsidR="005A5BDD" w14:paraId="14DC7C14" w14:textId="77777777" w:rsidTr="00C66DB8">
        <w:tc>
          <w:tcPr>
            <w:tcW w:w="1675" w:type="pct"/>
            <w:gridSpan w:val="4"/>
          </w:tcPr>
          <w:p w14:paraId="48414C5E" w14:textId="7A7D5E3C" w:rsidR="005A5BDD" w:rsidRPr="005A5BDD" w:rsidRDefault="005A5BDD" w:rsidP="005A5BDD">
            <w:pPr>
              <w:tabs>
                <w:tab w:val="left" w:pos="5580"/>
              </w:tabs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lastRenderedPageBreak/>
              <w:t>Other</w:t>
            </w:r>
          </w:p>
        </w:tc>
        <w:tc>
          <w:tcPr>
            <w:tcW w:w="1667" w:type="pct"/>
            <w:gridSpan w:val="4"/>
          </w:tcPr>
          <w:p w14:paraId="0C1B7DE8" w14:textId="77777777" w:rsidR="005A5BDD" w:rsidRPr="005A5BDD" w:rsidRDefault="005A5BDD" w:rsidP="007B441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8" w:type="pct"/>
            <w:gridSpan w:val="2"/>
          </w:tcPr>
          <w:p w14:paraId="15B9D2E6" w14:textId="77777777" w:rsidR="005A5BDD" w:rsidRPr="00F65709" w:rsidRDefault="005A5BDD" w:rsidP="005A5BD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C66DB8" w14:paraId="3B5AAD2E" w14:textId="4AEDFD37" w:rsidTr="00C66DB8">
        <w:tc>
          <w:tcPr>
            <w:tcW w:w="5000" w:type="pct"/>
            <w:gridSpan w:val="10"/>
          </w:tcPr>
          <w:p w14:paraId="03ADBDE5" w14:textId="77D6482F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t>Review hazard / risk assessment if task or circumstances change &amp; at intervals appropriate to the level of risk (minimum 5 years)</w:t>
            </w:r>
          </w:p>
        </w:tc>
      </w:tr>
      <w:tr w:rsidR="00C66DB8" w14:paraId="521A4A5C" w14:textId="61CFA856" w:rsidTr="00C66DB8">
        <w:tc>
          <w:tcPr>
            <w:tcW w:w="5000" w:type="pct"/>
            <w:gridSpan w:val="10"/>
            <w:shd w:val="clear" w:color="auto" w:fill="533E7C" w:themeFill="accent1"/>
          </w:tcPr>
          <w:p w14:paraId="764BB98D" w14:textId="5A05FC45" w:rsidR="00C66DB8" w:rsidRPr="007B4415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C66DB8" w14:paraId="6874C08C" w14:textId="38E0C46C" w:rsidTr="00C66DB8">
        <w:tc>
          <w:tcPr>
            <w:tcW w:w="1675" w:type="pct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67" w:type="pct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58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C66DB8" w14:paraId="10AAD095" w14:textId="17C6E319" w:rsidTr="00C66DB8">
        <w:tc>
          <w:tcPr>
            <w:tcW w:w="437" w:type="pct"/>
            <w:shd w:val="clear" w:color="auto" w:fill="D9D9D9" w:themeFill="background1" w:themeFillShade="D9"/>
          </w:tcPr>
          <w:p w14:paraId="61047D78" w14:textId="07133AF6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0" w:type="pct"/>
          </w:tcPr>
          <w:p w14:paraId="7637D68F" w14:textId="4BD822A4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1" w:type="pct"/>
            <w:shd w:val="clear" w:color="auto" w:fill="D9D9D9" w:themeFill="background1" w:themeFillShade="D9"/>
          </w:tcPr>
          <w:p w14:paraId="01B312EC" w14:textId="5EE059F9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572F21A9" w14:textId="4C29047B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1" w:type="pct"/>
            <w:shd w:val="clear" w:color="auto" w:fill="D9D9D9" w:themeFill="background1" w:themeFillShade="D9"/>
          </w:tcPr>
          <w:p w14:paraId="5F6B017B" w14:textId="6000522A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6" w:type="pct"/>
          </w:tcPr>
          <w:p w14:paraId="462B3805" w14:textId="783025FC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1" w:type="pct"/>
            <w:shd w:val="clear" w:color="auto" w:fill="D9D9D9" w:themeFill="background1" w:themeFillShade="D9"/>
          </w:tcPr>
          <w:p w14:paraId="41F05CAE" w14:textId="162D42A6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0310F9AD" w14:textId="01A72083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58" w:type="pct"/>
            <w:gridSpan w:val="2"/>
            <w:vMerge/>
            <w:shd w:val="clear" w:color="auto" w:fill="D9D9D9" w:themeFill="background1" w:themeFillShade="D9"/>
          </w:tcPr>
          <w:p w14:paraId="6C51941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C66DB8" w14:paraId="279D017A" w14:textId="3E14ACA4" w:rsidTr="00C66DB8">
        <w:tc>
          <w:tcPr>
            <w:tcW w:w="1675" w:type="pct"/>
            <w:gridSpan w:val="4"/>
          </w:tcPr>
          <w:p w14:paraId="38B5636F" w14:textId="442FFC56" w:rsidR="00C66DB8" w:rsidRDefault="00C66DB8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67" w:type="pct"/>
            <w:gridSpan w:val="4"/>
          </w:tcPr>
          <w:p w14:paraId="239039F9" w14:textId="77777777" w:rsidR="00C66DB8" w:rsidRDefault="00C66DB8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8" w:type="pct"/>
            <w:gridSpan w:val="2"/>
          </w:tcPr>
          <w:p w14:paraId="5A3E6B08" w14:textId="77777777" w:rsidR="00C66DB8" w:rsidRDefault="00C66DB8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7B19C9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851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56A0B" w14:textId="77777777" w:rsidR="00A461A1" w:rsidRDefault="00A461A1" w:rsidP="00A461A1">
      <w:pPr>
        <w:spacing w:after="0" w:line="240" w:lineRule="auto"/>
      </w:pPr>
      <w:r>
        <w:separator/>
      </w:r>
    </w:p>
  </w:endnote>
  <w:endnote w:type="continuationSeparator" w:id="0">
    <w:p w14:paraId="7403AF94" w14:textId="77777777" w:rsidR="00A461A1" w:rsidRDefault="00A461A1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152B3" w14:textId="77777777" w:rsidR="00A461A1" w:rsidRDefault="00A461A1" w:rsidP="00A461A1">
      <w:pPr>
        <w:spacing w:after="0" w:line="240" w:lineRule="auto"/>
      </w:pPr>
      <w:r>
        <w:separator/>
      </w:r>
    </w:p>
  </w:footnote>
  <w:footnote w:type="continuationSeparator" w:id="0">
    <w:p w14:paraId="14A782E1" w14:textId="77777777" w:rsidR="00A461A1" w:rsidRDefault="00A461A1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5A5BDD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2050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508E7B8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C65D37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5A5BDD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2049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DC1FFE"/>
    <w:multiLevelType w:val="hybridMultilevel"/>
    <w:tmpl w:val="1D548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DC5344F"/>
    <w:multiLevelType w:val="hybridMultilevel"/>
    <w:tmpl w:val="CEBCA5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6667803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6"/>
  </w:num>
  <w:num w:numId="3" w16cid:durableId="847332313">
    <w:abstractNumId w:val="3"/>
  </w:num>
  <w:num w:numId="4" w16cid:durableId="1850562679">
    <w:abstractNumId w:val="3"/>
  </w:num>
  <w:num w:numId="5" w16cid:durableId="585457671">
    <w:abstractNumId w:val="3"/>
  </w:num>
  <w:num w:numId="6" w16cid:durableId="508253953">
    <w:abstractNumId w:val="3"/>
  </w:num>
  <w:num w:numId="7" w16cid:durableId="668141638">
    <w:abstractNumId w:val="3"/>
  </w:num>
  <w:num w:numId="8" w16cid:durableId="1181814534">
    <w:abstractNumId w:val="3"/>
  </w:num>
  <w:num w:numId="9" w16cid:durableId="344211743">
    <w:abstractNumId w:val="3"/>
  </w:num>
  <w:num w:numId="10" w16cid:durableId="686255131">
    <w:abstractNumId w:val="0"/>
  </w:num>
  <w:num w:numId="11" w16cid:durableId="1316495436">
    <w:abstractNumId w:val="2"/>
  </w:num>
  <w:num w:numId="12" w16cid:durableId="946038577">
    <w:abstractNumId w:val="7"/>
  </w:num>
  <w:num w:numId="13" w16cid:durableId="1631279595">
    <w:abstractNumId w:val="5"/>
  </w:num>
  <w:num w:numId="14" w16cid:durableId="1919361360">
    <w:abstractNumId w:val="4"/>
  </w:num>
  <w:num w:numId="15" w16cid:durableId="1770537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2F21E7"/>
    <w:rsid w:val="003D6393"/>
    <w:rsid w:val="004757D5"/>
    <w:rsid w:val="004864F2"/>
    <w:rsid w:val="005250A2"/>
    <w:rsid w:val="005A5BDD"/>
    <w:rsid w:val="00724D99"/>
    <w:rsid w:val="007B19C9"/>
    <w:rsid w:val="007B4415"/>
    <w:rsid w:val="00973364"/>
    <w:rsid w:val="00A2355A"/>
    <w:rsid w:val="00A461A1"/>
    <w:rsid w:val="00B52555"/>
    <w:rsid w:val="00C66DB8"/>
    <w:rsid w:val="00D23530"/>
    <w:rsid w:val="00D276C1"/>
    <w:rsid w:val="00D8147B"/>
    <w:rsid w:val="00E909E6"/>
    <w:rsid w:val="00F01760"/>
    <w:rsid w:val="00F0521C"/>
    <w:rsid w:val="00F06D8A"/>
    <w:rsid w:val="00F3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052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0521C"/>
    <w:rPr>
      <w:rFonts w:ascii="Work Sans" w:hAnsi="Work Sans"/>
      <w:kern w:val="2"/>
      <w14:ligatures w14:val="standardContextual"/>
    </w:rPr>
  </w:style>
  <w:style w:type="character" w:styleId="FollowedHyperlink">
    <w:name w:val="FollowedHyperlink"/>
    <w:rsid w:val="005A5B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Lucas Parfitt</cp:lastModifiedBy>
  <cp:revision>2</cp:revision>
  <dcterms:created xsi:type="dcterms:W3CDTF">2025-03-03T00:39:00Z</dcterms:created>
  <dcterms:modified xsi:type="dcterms:W3CDTF">2025-03-03T00:39:00Z</dcterms:modified>
</cp:coreProperties>
</file>