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9F4DB7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7C657CB0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Arc Welding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334C0530" w:rsidR="00EC45F6" w:rsidRPr="00EC45F6" w:rsidRDefault="00FB103B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046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6F00C4A1" w:rsidR="00EC45F6" w:rsidRPr="00EC45F6" w:rsidRDefault="00F0392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766E87B8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9F4DB7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5A555F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 </w:t>
            </w:r>
            <w:r w:rsidR="005A555F" w:rsidRPr="005A555F">
              <w:rPr>
                <w:rFonts w:ascii="Arial" w:eastAsia="Times New Roman" w:hAnsi="Arial" w:cs="Arial"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>Welding flash - eye injury; Burns; Electric Shock.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05179EA7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5A555F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AU"/>
                <w14:ligatures w14:val="none"/>
              </w:rPr>
              <w:drawing>
                <wp:inline distT="0" distB="0" distL="0" distR="0" wp14:anchorId="0552B63E" wp14:editId="7A308102">
                  <wp:extent cx="742950" cy="1000125"/>
                  <wp:effectExtent l="0" t="0" r="0" b="9525"/>
                  <wp:docPr id="9090663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2395161B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5A555F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2478682A" wp14:editId="7D28DC37">
                  <wp:extent cx="752475" cy="1019175"/>
                  <wp:effectExtent l="0" t="0" r="9525" b="9525"/>
                  <wp:docPr id="962033412" name="Picture 4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69004E6F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5A555F">
              <w:rPr>
                <w:rFonts w:ascii="Arial" w:eastAsia="Times New Roman" w:hAnsi="Arial" w:cs="Times New Roman"/>
                <w:noProof/>
                <w:kern w:val="0"/>
                <w:sz w:val="6"/>
                <w:szCs w:val="20"/>
                <w:lang w:eastAsia="en-AU"/>
                <w14:ligatures w14:val="none"/>
              </w:rPr>
              <w:drawing>
                <wp:inline distT="0" distB="0" distL="0" distR="0" wp14:anchorId="525CDD06" wp14:editId="3BB7186A">
                  <wp:extent cx="752475" cy="1019175"/>
                  <wp:effectExtent l="0" t="0" r="9525" b="9525"/>
                  <wp:docPr id="15151126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16AB8258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5A555F">
              <w:rPr>
                <w:rFonts w:ascii="Arial" w:eastAsia="Times New Roman" w:hAnsi="Arial" w:cs="Times New Roman"/>
                <w:noProof/>
                <w:kern w:val="0"/>
                <w:sz w:val="6"/>
                <w:szCs w:val="20"/>
                <w:lang w:eastAsia="en-AU"/>
                <w14:ligatures w14:val="none"/>
              </w:rPr>
              <w:drawing>
                <wp:inline distT="0" distB="0" distL="0" distR="0" wp14:anchorId="4CB41E7E" wp14:editId="12B16D34">
                  <wp:extent cx="771525" cy="1028700"/>
                  <wp:effectExtent l="0" t="0" r="9525" b="0"/>
                  <wp:docPr id="415018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7A69DD3A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1E32C1E" wp14:editId="757A9317">
                  <wp:extent cx="762000" cy="1028700"/>
                  <wp:effectExtent l="0" t="0" r="0" b="0"/>
                  <wp:docPr id="13111238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1939BAF4" w:rsidR="00EC45F6" w:rsidRPr="00EC45F6" w:rsidRDefault="005A555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5A555F">
              <w:rPr>
                <w:rFonts w:ascii="Arial" w:eastAsia="Times New Roman" w:hAnsi="Arial" w:cs="Times New Roman"/>
                <w:noProof/>
                <w:kern w:val="0"/>
                <w:szCs w:val="20"/>
                <w:lang w:eastAsia="en-AU"/>
                <w14:ligatures w14:val="none"/>
              </w:rPr>
              <w:drawing>
                <wp:inline distT="0" distB="0" distL="0" distR="0" wp14:anchorId="08DC0CC0" wp14:editId="50BA35DE">
                  <wp:extent cx="1076325" cy="1076325"/>
                  <wp:effectExtent l="0" t="0" r="9525" b="9525"/>
                  <wp:docPr id="200749539" name="Picture 9" descr="Cigweld ARC Welder - 120 Amp, 240V, Turbo, , scaau_hi-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gweld ARC Welder - 120 Amp, 240V, Turbo, , scaau_hi-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F4DB7">
        <w:trPr>
          <w:cantSplit/>
          <w:trHeight w:val="1582"/>
        </w:trPr>
        <w:tc>
          <w:tcPr>
            <w:tcW w:w="10165" w:type="dxa"/>
            <w:gridSpan w:val="9"/>
          </w:tcPr>
          <w:p w14:paraId="3F968B51" w14:textId="77777777" w:rsidR="00EC45F6" w:rsidRPr="009F4DB7" w:rsidRDefault="00EC45F6" w:rsidP="009F4DB7">
            <w:pPr>
              <w:pStyle w:val="Heading1"/>
              <w:numPr>
                <w:ilvl w:val="0"/>
                <w:numId w:val="8"/>
              </w:numPr>
              <w:spacing w:after="0"/>
              <w:ind w:left="284" w:hanging="284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9F4DB7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35E3ECAD" w14:textId="77777777" w:rsidR="005A555F" w:rsidRPr="005A555F" w:rsidRDefault="005A555F" w:rsidP="009F4DB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555F">
              <w:rPr>
                <w:rFonts w:ascii="Arial" w:hAnsi="Arial" w:cs="Arial"/>
                <w:sz w:val="20"/>
                <w:szCs w:val="20"/>
              </w:rPr>
              <w:t>Ensure the welder is used in a suitable safe work area.</w:t>
            </w:r>
          </w:p>
          <w:p w14:paraId="03FB8038" w14:textId="77777777" w:rsidR="005A555F" w:rsidRPr="005A555F" w:rsidRDefault="005A555F" w:rsidP="009F4DB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555F">
              <w:rPr>
                <w:rFonts w:ascii="Arial" w:hAnsi="Arial" w:cs="Arial"/>
                <w:sz w:val="20"/>
                <w:szCs w:val="20"/>
              </w:rPr>
              <w:t>Ensure all cables are correctly fastened, free of cracks and splits and unwound before work.</w:t>
            </w:r>
          </w:p>
          <w:p w14:paraId="62728FE0" w14:textId="77777777" w:rsidR="005A555F" w:rsidRPr="005A555F" w:rsidRDefault="005A555F" w:rsidP="009F4DB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555F">
              <w:rPr>
                <w:rFonts w:ascii="Arial" w:hAnsi="Arial" w:cs="Arial"/>
                <w:sz w:val="20"/>
                <w:szCs w:val="20"/>
              </w:rPr>
              <w:t>Keep the area clean &amp; free of grease, oils &amp; flammables.</w:t>
            </w:r>
          </w:p>
          <w:p w14:paraId="600672AB" w14:textId="77777777" w:rsidR="005A555F" w:rsidRPr="005A555F" w:rsidRDefault="005A555F" w:rsidP="009F4DB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555F">
              <w:rPr>
                <w:rFonts w:ascii="Arial" w:hAnsi="Arial" w:cs="Arial"/>
                <w:sz w:val="20"/>
                <w:szCs w:val="20"/>
              </w:rPr>
              <w:t>Ensure other workers are protected from any UV flash.</w:t>
            </w:r>
          </w:p>
          <w:p w14:paraId="6F1533AD" w14:textId="64EBD3B6" w:rsidR="00EC45F6" w:rsidRPr="009F4DB7" w:rsidRDefault="005A555F" w:rsidP="009F4DB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555F">
              <w:rPr>
                <w:rFonts w:ascii="Arial" w:hAnsi="Arial" w:cs="Arial"/>
                <w:sz w:val="20"/>
                <w:szCs w:val="20"/>
              </w:rPr>
              <w:t>Ensure the area is well ventilated (with fume extraction as required).</w:t>
            </w:r>
          </w:p>
        </w:tc>
      </w:tr>
      <w:tr w:rsidR="00EC45F6" w:rsidRPr="00EC45F6" w14:paraId="594AA48D" w14:textId="77777777" w:rsidTr="009F4DB7">
        <w:trPr>
          <w:cantSplit/>
          <w:trHeight w:val="2965"/>
        </w:trPr>
        <w:tc>
          <w:tcPr>
            <w:tcW w:w="10165" w:type="dxa"/>
            <w:gridSpan w:val="9"/>
          </w:tcPr>
          <w:p w14:paraId="4ED1A016" w14:textId="799441A6" w:rsidR="00EC45F6" w:rsidRPr="009F4DB7" w:rsidRDefault="00EC45F6" w:rsidP="009F4DB7">
            <w:pPr>
              <w:pStyle w:val="Heading1"/>
              <w:numPr>
                <w:ilvl w:val="0"/>
                <w:numId w:val="12"/>
              </w:numPr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9F4DB7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03CDCAA6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Ensure the welder is correctly set up for current, voltage and good earth.</w:t>
            </w:r>
          </w:p>
          <w:p w14:paraId="08E3F722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Ensure that other workers in this locality are protected from any UV &amp; IR radiation flash. Always close the UV curtain to the welding bay or erect a UV screen.</w:t>
            </w:r>
          </w:p>
          <w:p w14:paraId="2C8C8900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Ensure the welding return cable (earth) makes firm contact to provide a good electrical contact.</w:t>
            </w:r>
          </w:p>
          <w:p w14:paraId="2670A0F0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Ensure your work-piece has been prepared to be free of any paint, oxides or other surface finishes ensuring a good electrical contact.</w:t>
            </w:r>
          </w:p>
          <w:p w14:paraId="49DAEC28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Take particular care to avoid accidental UV welding flash to the skin or eyes.</w:t>
            </w:r>
          </w:p>
          <w:p w14:paraId="6EA2939E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Never leave the welder running unattended.</w:t>
            </w:r>
          </w:p>
          <w:p w14:paraId="6E061379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Regularly inspect the welding tip and shield for damage.</w:t>
            </w:r>
          </w:p>
          <w:p w14:paraId="7A260B8E" w14:textId="77777777" w:rsidR="005A555F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When welding is finished or interrupted, turn off the welder and secure the handpiece safely.</w:t>
            </w:r>
          </w:p>
          <w:p w14:paraId="5AF738CB" w14:textId="4D2E2913" w:rsidR="00EC45F6" w:rsidRPr="005A555F" w:rsidRDefault="005A555F" w:rsidP="005A555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kern w:val="0"/>
                <w:lang w:eastAsia="en-AU"/>
                <w14:ligatures w14:val="none"/>
              </w:rPr>
            </w:pPr>
            <w:r w:rsidRPr="005A555F">
              <w:rPr>
                <w:rFonts w:ascii="Arial" w:eastAsia="Arial" w:hAnsi="Arial" w:cs="Arial"/>
                <w:kern w:val="0"/>
                <w:sz w:val="20"/>
                <w:szCs w:val="20"/>
                <w:lang w:eastAsia="en-AU"/>
                <w14:ligatures w14:val="none"/>
              </w:rPr>
              <w:t>Ensure the work area can isolate hot areas from workers to avoid hot surfaces until job is cool.</w:t>
            </w:r>
          </w:p>
        </w:tc>
      </w:tr>
      <w:tr w:rsidR="00EC45F6" w:rsidRPr="00EC45F6" w14:paraId="01D48D7B" w14:textId="77777777" w:rsidTr="009F4DB7">
        <w:trPr>
          <w:cantSplit/>
          <w:trHeight w:val="1654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9F4DB7">
            <w:pPr>
              <w:pStyle w:val="Heading1"/>
              <w:numPr>
                <w:ilvl w:val="0"/>
                <w:numId w:val="12"/>
              </w:numPr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3369E112" w14:textId="77777777" w:rsidR="005A555F" w:rsidRPr="005A555F" w:rsidRDefault="005A555F" w:rsidP="005A555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55F">
              <w:rPr>
                <w:rFonts w:ascii="Arial" w:hAnsi="Arial" w:cs="Arial"/>
                <w:sz w:val="20"/>
                <w:szCs w:val="20"/>
                <w:lang w:val="en-US"/>
              </w:rPr>
              <w:t>Ensure the welder is switched off (and fume extraction if used).</w:t>
            </w:r>
          </w:p>
          <w:p w14:paraId="7FEC40E8" w14:textId="77777777" w:rsidR="005A555F" w:rsidRPr="005A555F" w:rsidRDefault="005A555F" w:rsidP="005A555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55F">
              <w:rPr>
                <w:rFonts w:ascii="Arial" w:hAnsi="Arial" w:cs="Arial"/>
                <w:sz w:val="20"/>
                <w:szCs w:val="20"/>
                <w:lang w:val="en-US"/>
              </w:rPr>
              <w:t>Check for any damage to welder and cables at the end of job. Wind up cables.</w:t>
            </w:r>
          </w:p>
          <w:p w14:paraId="25830E87" w14:textId="77777777" w:rsidR="005A555F" w:rsidRPr="005A555F" w:rsidRDefault="005A555F" w:rsidP="005A555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55F">
              <w:rPr>
                <w:rFonts w:ascii="Arial" w:hAnsi="Arial" w:cs="Arial"/>
                <w:sz w:val="20"/>
                <w:szCs w:val="20"/>
                <w:lang w:val="en-US"/>
              </w:rPr>
              <w:t>Hang up the welding handpiece and cables securely.</w:t>
            </w:r>
          </w:p>
          <w:p w14:paraId="2FD10977" w14:textId="77777777" w:rsidR="005A555F" w:rsidRPr="005A555F" w:rsidRDefault="005A555F" w:rsidP="005A555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55F">
              <w:rPr>
                <w:rFonts w:ascii="Arial" w:hAnsi="Arial" w:cs="Arial"/>
                <w:sz w:val="20"/>
                <w:szCs w:val="20"/>
                <w:lang w:val="en-US"/>
              </w:rPr>
              <w:t>Check contact points for damage or corrosion.</w:t>
            </w:r>
          </w:p>
          <w:p w14:paraId="7D1AA262" w14:textId="171554B3" w:rsidR="00EC45F6" w:rsidRPr="009F4DB7" w:rsidRDefault="005A555F" w:rsidP="009F4DB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55F">
              <w:rPr>
                <w:rFonts w:ascii="Arial" w:hAnsi="Arial" w:cs="Arial"/>
                <w:sz w:val="20"/>
                <w:szCs w:val="20"/>
                <w:lang w:val="en-US"/>
              </w:rPr>
              <w:t>Leave the work area and welding bench in a safe, clean, and tidy condition.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2FC53A0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A73B" w14:textId="77777777" w:rsidR="0028376B" w:rsidRDefault="0028376B" w:rsidP="000A4560">
      <w:pPr>
        <w:spacing w:after="0" w:line="240" w:lineRule="auto"/>
      </w:pPr>
      <w:r>
        <w:separator/>
      </w:r>
    </w:p>
  </w:endnote>
  <w:endnote w:type="continuationSeparator" w:id="0">
    <w:p w14:paraId="1EA4FB5D" w14:textId="77777777" w:rsidR="0028376B" w:rsidRDefault="0028376B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A22" w14:textId="77777777" w:rsidR="00B305C3" w:rsidRDefault="00B30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7760" w14:textId="77777777" w:rsidR="00B305C3" w:rsidRDefault="00B30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54AE" w14:textId="77777777" w:rsidR="00B305C3" w:rsidRDefault="00B3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A98D" w14:textId="77777777" w:rsidR="0028376B" w:rsidRDefault="0028376B" w:rsidP="000A4560">
      <w:pPr>
        <w:spacing w:after="0" w:line="240" w:lineRule="auto"/>
      </w:pPr>
      <w:r>
        <w:separator/>
      </w:r>
    </w:p>
  </w:footnote>
  <w:footnote w:type="continuationSeparator" w:id="0">
    <w:p w14:paraId="601FE4AD" w14:textId="77777777" w:rsidR="0028376B" w:rsidRDefault="0028376B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8924" w14:textId="77777777" w:rsidR="00B305C3" w:rsidRDefault="00B30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27355D53" w:rsidR="00B308FC" w:rsidRDefault="00B305C3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27355D53" w:rsidR="00B308FC" w:rsidRDefault="00B305C3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C6DC" w14:textId="77777777" w:rsidR="00B305C3" w:rsidRDefault="00B30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7D"/>
    <w:multiLevelType w:val="hybridMultilevel"/>
    <w:tmpl w:val="27C403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D7E1A"/>
    <w:multiLevelType w:val="hybridMultilevel"/>
    <w:tmpl w:val="20C4604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236B0374"/>
    <w:multiLevelType w:val="hybridMultilevel"/>
    <w:tmpl w:val="6A4C64CA"/>
    <w:lvl w:ilvl="0" w:tplc="177E9B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5952"/>
    <w:multiLevelType w:val="multilevel"/>
    <w:tmpl w:val="25BAA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8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D50F8"/>
    <w:multiLevelType w:val="hybridMultilevel"/>
    <w:tmpl w:val="E1262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F39E5"/>
    <w:multiLevelType w:val="hybridMultilevel"/>
    <w:tmpl w:val="27C403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5"/>
  </w:num>
  <w:num w:numId="2" w16cid:durableId="1066801438">
    <w:abstractNumId w:val="7"/>
  </w:num>
  <w:num w:numId="3" w16cid:durableId="55057329">
    <w:abstractNumId w:val="3"/>
  </w:num>
  <w:num w:numId="4" w16cid:durableId="891581603">
    <w:abstractNumId w:val="8"/>
  </w:num>
  <w:num w:numId="5" w16cid:durableId="2115903123">
    <w:abstractNumId w:val="6"/>
  </w:num>
  <w:num w:numId="6" w16cid:durableId="759328569">
    <w:abstractNumId w:val="11"/>
  </w:num>
  <w:num w:numId="7" w16cid:durableId="489685290">
    <w:abstractNumId w:val="2"/>
  </w:num>
  <w:num w:numId="8" w16cid:durableId="190730110">
    <w:abstractNumId w:val="0"/>
  </w:num>
  <w:num w:numId="9" w16cid:durableId="1860968934">
    <w:abstractNumId w:val="9"/>
  </w:num>
  <w:num w:numId="10" w16cid:durableId="962736858">
    <w:abstractNumId w:val="1"/>
  </w:num>
  <w:num w:numId="11" w16cid:durableId="1466969158">
    <w:abstractNumId w:val="10"/>
  </w:num>
  <w:num w:numId="12" w16cid:durableId="10416324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1B239F"/>
    <w:rsid w:val="00283265"/>
    <w:rsid w:val="0028376B"/>
    <w:rsid w:val="0035226C"/>
    <w:rsid w:val="00356151"/>
    <w:rsid w:val="00390A9C"/>
    <w:rsid w:val="005034BA"/>
    <w:rsid w:val="005A555F"/>
    <w:rsid w:val="005D3974"/>
    <w:rsid w:val="0061632A"/>
    <w:rsid w:val="0076565E"/>
    <w:rsid w:val="007B77D6"/>
    <w:rsid w:val="007C2910"/>
    <w:rsid w:val="007E53AA"/>
    <w:rsid w:val="00881786"/>
    <w:rsid w:val="008C68CF"/>
    <w:rsid w:val="009175BB"/>
    <w:rsid w:val="009214F7"/>
    <w:rsid w:val="009B25E3"/>
    <w:rsid w:val="009E40CA"/>
    <w:rsid w:val="009F4DB7"/>
    <w:rsid w:val="00AA7A78"/>
    <w:rsid w:val="00AD4256"/>
    <w:rsid w:val="00B305C3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03927"/>
    <w:rsid w:val="00F141B7"/>
    <w:rsid w:val="00F67C7F"/>
    <w:rsid w:val="00F7707E"/>
    <w:rsid w:val="00FB103B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spacing w:after="120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1523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6</cp:revision>
  <dcterms:created xsi:type="dcterms:W3CDTF">2026-03-17T23:30:00Z</dcterms:created>
  <dcterms:modified xsi:type="dcterms:W3CDTF">2026-04-08T00:36:00Z</dcterms:modified>
</cp:coreProperties>
</file>