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CBF4" w14:textId="06DA2497" w:rsidR="00AA7A78" w:rsidRPr="00EC45F6" w:rsidRDefault="00EC45F6" w:rsidP="00D47381">
      <w:pPr>
        <w:spacing w:after="0" w:line="240" w:lineRule="auto"/>
        <w:jc w:val="center"/>
        <w:rPr>
          <w:b/>
          <w:bCs/>
          <w:color w:val="533E7C" w:themeColor="accent1"/>
          <w:sz w:val="32"/>
          <w:szCs w:val="32"/>
        </w:rPr>
      </w:pPr>
      <w:r w:rsidRPr="00EC45F6">
        <w:rPr>
          <w:b/>
          <w:bCs/>
          <w:color w:val="533E7C" w:themeColor="accent1"/>
          <w:sz w:val="32"/>
          <w:szCs w:val="32"/>
        </w:rPr>
        <w:t>STANDARD OPERATING PROCEDURE</w:t>
      </w:r>
    </w:p>
    <w:tbl>
      <w:tblPr>
        <w:tblpPr w:leftFromText="180" w:rightFromText="180" w:vertAnchor="text" w:horzAnchor="margin" w:tblpY="239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  <w:gridCol w:w="214"/>
        <w:gridCol w:w="1260"/>
        <w:gridCol w:w="1434"/>
        <w:gridCol w:w="40"/>
        <w:gridCol w:w="1377"/>
        <w:gridCol w:w="1418"/>
      </w:tblGrid>
      <w:tr w:rsidR="00EC45F6" w:rsidRPr="00EC45F6" w14:paraId="7583525B" w14:textId="77777777" w:rsidTr="00D47381">
        <w:trPr>
          <w:cantSplit/>
          <w:trHeight w:val="396"/>
        </w:trPr>
        <w:tc>
          <w:tcPr>
            <w:tcW w:w="7330" w:type="dxa"/>
            <w:gridSpan w:val="6"/>
            <w:vMerge w:val="restart"/>
            <w:shd w:val="clear" w:color="auto" w:fill="C9B5EF" w:themeFill="accent2"/>
            <w:vAlign w:val="center"/>
          </w:tcPr>
          <w:p w14:paraId="0B4C261A" w14:textId="136A16C4" w:rsidR="00EC45F6" w:rsidRPr="00EC45F6" w:rsidRDefault="004415CE" w:rsidP="00D47381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>
              <w:rPr>
                <w:rFonts w:ascii="Noto Serif Armenian Light" w:eastAsia="Calibri" w:hAnsi="Noto Serif Armenian Light" w:cs="Arial"/>
                <w:b/>
                <w:sz w:val="32"/>
                <w:szCs w:val="32"/>
              </w:rPr>
              <w:t>Chainsaw - Petrol</w:t>
            </w:r>
          </w:p>
        </w:tc>
        <w:tc>
          <w:tcPr>
            <w:tcW w:w="1417" w:type="dxa"/>
            <w:gridSpan w:val="2"/>
            <w:shd w:val="clear" w:color="auto" w:fill="C9B5EF" w:themeFill="accent2"/>
            <w:vAlign w:val="center"/>
          </w:tcPr>
          <w:p w14:paraId="035E656D" w14:textId="77777777" w:rsidR="00EC45F6" w:rsidRPr="00EC45F6" w:rsidRDefault="00EC45F6" w:rsidP="00D47381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 Number:</w:t>
            </w:r>
          </w:p>
        </w:tc>
        <w:tc>
          <w:tcPr>
            <w:tcW w:w="1418" w:type="dxa"/>
            <w:shd w:val="clear" w:color="auto" w:fill="C9B5EF" w:themeFill="accent2"/>
            <w:vAlign w:val="center"/>
          </w:tcPr>
          <w:p w14:paraId="5765BFFE" w14:textId="77777777" w:rsidR="00EC45F6" w:rsidRPr="00EC45F6" w:rsidRDefault="00EC45F6" w:rsidP="00D47381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 Number:</w:t>
            </w:r>
          </w:p>
        </w:tc>
      </w:tr>
      <w:tr w:rsidR="00EC45F6" w:rsidRPr="00EC45F6" w14:paraId="1EA7D235" w14:textId="77777777" w:rsidTr="00D47381">
        <w:trPr>
          <w:cantSplit/>
          <w:trHeight w:val="396"/>
        </w:trPr>
        <w:tc>
          <w:tcPr>
            <w:tcW w:w="7330" w:type="dxa"/>
            <w:gridSpan w:val="6"/>
            <w:vMerge/>
            <w:shd w:val="clear" w:color="auto" w:fill="C9B5EF" w:themeFill="accent2"/>
            <w:vAlign w:val="center"/>
          </w:tcPr>
          <w:p w14:paraId="49FB5A27" w14:textId="77777777" w:rsidR="00EC45F6" w:rsidRPr="00EC45F6" w:rsidRDefault="00EC45F6" w:rsidP="00D47381">
            <w:pPr>
              <w:spacing w:after="0"/>
              <w:jc w:val="center"/>
              <w:rPr>
                <w:rFonts w:ascii="Noto Serif Armenian Light" w:eastAsia="Calibri" w:hAnsi="Noto Serif Armenian Light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AEC" w:themeFill="accent4"/>
            <w:vAlign w:val="center"/>
          </w:tcPr>
          <w:p w14:paraId="4ABE75FD" w14:textId="06F6E4E3" w:rsidR="00EC45F6" w:rsidRPr="00EC45F6" w:rsidRDefault="00472B58" w:rsidP="00D47381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067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</w:t>
            </w: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07C1535D" w14:textId="32D89D51" w:rsidR="00EC45F6" w:rsidRPr="00EC45F6" w:rsidRDefault="00472B58" w:rsidP="00D47381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069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</w:t>
            </w:r>
          </w:p>
        </w:tc>
      </w:tr>
      <w:tr w:rsidR="00EC45F6" w:rsidRPr="00EC45F6" w14:paraId="280AAAE4" w14:textId="77777777" w:rsidTr="00D47381">
        <w:trPr>
          <w:cantSplit/>
          <w:trHeight w:val="624"/>
        </w:trPr>
        <w:tc>
          <w:tcPr>
            <w:tcW w:w="10165" w:type="dxa"/>
            <w:gridSpan w:val="9"/>
            <w:shd w:val="clear" w:color="auto" w:fill="533E7C" w:themeFill="accent1"/>
            <w:vAlign w:val="center"/>
          </w:tcPr>
          <w:p w14:paraId="2737F04E" w14:textId="77777777" w:rsidR="00EC45F6" w:rsidRPr="00EC45F6" w:rsidRDefault="00EC45F6" w:rsidP="00D47381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 w:rsidRPr="00EC45F6">
              <w:rPr>
                <w:rFonts w:ascii="Noto Serif Armenian Light" w:hAnsi="Noto Serif Armenian Light"/>
                <w:b/>
                <w:color w:val="FFFFFF" w:themeColor="background1"/>
              </w:rPr>
              <w:t>DO NOT use / operate / this equipment or complete the task unless you have been trained.</w:t>
            </w:r>
          </w:p>
        </w:tc>
      </w:tr>
      <w:tr w:rsidR="00EC45F6" w:rsidRPr="00EC45F6" w14:paraId="1A2A9183" w14:textId="77777777" w:rsidTr="00D47381">
        <w:trPr>
          <w:cantSplit/>
          <w:trHeight w:val="624"/>
        </w:trPr>
        <w:tc>
          <w:tcPr>
            <w:tcW w:w="10165" w:type="dxa"/>
            <w:gridSpan w:val="9"/>
            <w:shd w:val="clear" w:color="auto" w:fill="C9B5EF" w:themeFill="accent2"/>
            <w:vAlign w:val="center"/>
          </w:tcPr>
          <w:p w14:paraId="3C4ABC67" w14:textId="7774C577" w:rsidR="00EC45F6" w:rsidRPr="00EC45F6" w:rsidRDefault="00EC45F6" w:rsidP="00D47381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POTENTIAL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Pr="00D47381">
              <w:rPr>
                <w:rFonts w:ascii="Noto Serif Armenian Light" w:hAnsi="Noto Serif Armenian Light" w:cs="Arial"/>
                <w:b/>
              </w:rPr>
              <w:t>RISKS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>:</w:t>
            </w:r>
            <w:r w:rsidR="004415CE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="004415CE" w:rsidRPr="004415CE">
              <w:rPr>
                <w:rFonts w:ascii="Arial" w:eastAsia="Times New Roman" w:hAnsi="Arial" w:cs="Arial"/>
                <w:b/>
                <w:kern w:val="0"/>
                <w:lang w:eastAsia="en-AU"/>
                <w14:ligatures w14:val="none"/>
              </w:rPr>
              <w:t xml:space="preserve"> Cuts and lacerations / Hearing loss / Flying debris / Eye injuries / Entanglement / Crush injuries / Death</w:t>
            </w:r>
          </w:p>
        </w:tc>
      </w:tr>
      <w:tr w:rsidR="00EC45F6" w:rsidRPr="00EC45F6" w14:paraId="375B2B3D" w14:textId="77777777" w:rsidTr="00D47381">
        <w:trPr>
          <w:cantSplit/>
          <w:trHeight w:val="1869"/>
        </w:trPr>
        <w:tc>
          <w:tcPr>
            <w:tcW w:w="1474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6E1D1D1D" w14:textId="47DD6282" w:rsidR="00EC45F6" w:rsidRPr="00EC45F6" w:rsidRDefault="004415CE" w:rsidP="00D47381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4415CE">
              <w:rPr>
                <w:rFonts w:ascii="Arial" w:eastAsia="Times New Roman" w:hAnsi="Arial" w:cs="Times New Roman"/>
                <w:noProof/>
                <w:kern w:val="0"/>
                <w:lang w:eastAsia="en-AU"/>
                <w14:ligatures w14:val="none"/>
              </w:rPr>
              <w:drawing>
                <wp:inline distT="0" distB="0" distL="0" distR="0" wp14:anchorId="2A56CF3E" wp14:editId="353B8801">
                  <wp:extent cx="752475" cy="1019175"/>
                  <wp:effectExtent l="0" t="0" r="9525" b="9525"/>
                  <wp:docPr id="1684454954" name="Picture 3" descr="man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an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6DF2C929" w14:textId="6651B3ED" w:rsidR="00EC45F6" w:rsidRPr="00EC45F6" w:rsidRDefault="004415CE" w:rsidP="00D47381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4415CE">
              <w:rPr>
                <w:rFonts w:ascii="Arial" w:eastAsia="Times New Roman" w:hAnsi="Arial" w:cs="Times New Roman"/>
                <w:noProof/>
                <w:kern w:val="0"/>
                <w:lang w:eastAsia="en-AU"/>
                <w14:ligatures w14:val="none"/>
              </w:rPr>
              <w:drawing>
                <wp:inline distT="0" distB="0" distL="0" distR="0" wp14:anchorId="379A6F84" wp14:editId="4B06FE2C">
                  <wp:extent cx="752475" cy="1019175"/>
                  <wp:effectExtent l="0" t="0" r="9525" b="9525"/>
                  <wp:docPr id="1712546763" name="Picture 4" descr="man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an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161C0BD4" w14:textId="2F8FE1E5" w:rsidR="00EC45F6" w:rsidRPr="00EC45F6" w:rsidRDefault="004415CE" w:rsidP="00D47381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4415CE">
              <w:rPr>
                <w:rFonts w:ascii="Arial" w:eastAsia="Times New Roman" w:hAnsi="Arial" w:cs="Times New Roman"/>
                <w:noProof/>
                <w:kern w:val="0"/>
                <w:lang w:eastAsia="en-AU"/>
                <w14:ligatures w14:val="none"/>
              </w:rPr>
              <w:drawing>
                <wp:inline distT="0" distB="0" distL="0" distR="0" wp14:anchorId="6BAF3EB6" wp14:editId="23CDF72B">
                  <wp:extent cx="752475" cy="1019175"/>
                  <wp:effectExtent l="0" t="0" r="9525" b="9525"/>
                  <wp:docPr id="2075235511" name="Picture 5" descr="man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n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4CFE8713" w14:textId="402D3A35" w:rsidR="00EC45F6" w:rsidRPr="00EC45F6" w:rsidRDefault="004415CE" w:rsidP="00D47381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4415CE">
              <w:rPr>
                <w:rFonts w:ascii="Arial" w:eastAsia="Times New Roman" w:hAnsi="Arial" w:cs="Times New Roman"/>
                <w:noProof/>
                <w:kern w:val="0"/>
                <w:lang w:eastAsia="en-AU"/>
                <w14:ligatures w14:val="none"/>
              </w:rPr>
              <w:drawing>
                <wp:inline distT="0" distB="0" distL="0" distR="0" wp14:anchorId="3DDD7C9D" wp14:editId="38CA33AD">
                  <wp:extent cx="752475" cy="1019175"/>
                  <wp:effectExtent l="0" t="0" r="9525" b="9525"/>
                  <wp:docPr id="2025042170" name="Picture 6" descr="man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man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5B90D38B" w14:textId="0F0F17B9" w:rsidR="00EC45F6" w:rsidRPr="00EC45F6" w:rsidRDefault="004415CE" w:rsidP="00D47381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4415CE">
              <w:rPr>
                <w:rFonts w:ascii="Arial" w:eastAsia="Times New Roman" w:hAnsi="Arial" w:cs="Times New Roman"/>
                <w:noProof/>
                <w:kern w:val="0"/>
                <w:sz w:val="20"/>
                <w:szCs w:val="20"/>
                <w:lang w:eastAsia="en-AU"/>
                <w14:ligatures w14:val="none"/>
              </w:rPr>
              <w:drawing>
                <wp:inline distT="0" distB="0" distL="0" distR="0" wp14:anchorId="64B53CD6" wp14:editId="54E5CDA5">
                  <wp:extent cx="752475" cy="1009650"/>
                  <wp:effectExtent l="0" t="0" r="9525" b="0"/>
                  <wp:docPr id="370868754" name="Picture 7" descr="Protect hair from entangl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Protect hair from entangl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5" w:type="dxa"/>
            <w:gridSpan w:val="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5E106E0F" w14:textId="6DC21F77" w:rsidR="00EC45F6" w:rsidRPr="00EC45F6" w:rsidRDefault="004415CE" w:rsidP="00D47381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0887847F" wp14:editId="0A2FFB23">
                  <wp:extent cx="1514475" cy="1209675"/>
                  <wp:effectExtent l="0" t="0" r="9525" b="9525"/>
                  <wp:docPr id="210834455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209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218C" w:rsidRPr="00EC45F6" w14:paraId="1B6C5CC0" w14:textId="77777777" w:rsidTr="00D47381">
        <w:trPr>
          <w:cantSplit/>
          <w:trHeight w:val="2207"/>
        </w:trPr>
        <w:tc>
          <w:tcPr>
            <w:tcW w:w="10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355D" w14:textId="77777777" w:rsidR="009A218C" w:rsidRPr="00D47381" w:rsidRDefault="009A218C" w:rsidP="00D47381">
            <w:pPr>
              <w:pStyle w:val="Heading1"/>
              <w:spacing w:before="60"/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</w:pPr>
            <w:r w:rsidRPr="00D47381"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 xml:space="preserve">PRE-OPERATIONAL SAFETY </w:t>
            </w:r>
          </w:p>
          <w:p w14:paraId="6E00FA4A" w14:textId="77777777" w:rsidR="009A218C" w:rsidRPr="009A218C" w:rsidRDefault="009A218C" w:rsidP="00D47381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A218C">
              <w:rPr>
                <w:rFonts w:ascii="Arial" w:eastAsia="Arial" w:hAnsi="Arial" w:cs="Arial"/>
                <w:sz w:val="20"/>
                <w:szCs w:val="20"/>
              </w:rPr>
              <w:t>Ensure the chainsaw is clean.</w:t>
            </w:r>
          </w:p>
          <w:p w14:paraId="368EC9FE" w14:textId="77777777" w:rsidR="009A218C" w:rsidRPr="009A218C" w:rsidRDefault="009A218C" w:rsidP="00D47381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A218C">
              <w:rPr>
                <w:rFonts w:ascii="Arial" w:eastAsia="Arial" w:hAnsi="Arial" w:cs="Arial"/>
                <w:sz w:val="20"/>
                <w:szCs w:val="20"/>
              </w:rPr>
              <w:t>Check for loose, worn or damaged parts. (Do not operate till repaired / replaced)</w:t>
            </w:r>
          </w:p>
          <w:p w14:paraId="1EE7D856" w14:textId="77777777" w:rsidR="009A218C" w:rsidRPr="009A218C" w:rsidRDefault="009A218C" w:rsidP="00D47381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A218C">
              <w:rPr>
                <w:rFonts w:ascii="Arial" w:eastAsia="Arial" w:hAnsi="Arial" w:cs="Arial"/>
                <w:sz w:val="20"/>
                <w:szCs w:val="20"/>
              </w:rPr>
              <w:t>Inspect fuel lines, carburettor for leaks. (Do not operate till repaired / replaced)</w:t>
            </w:r>
          </w:p>
          <w:p w14:paraId="3F632486" w14:textId="77777777" w:rsidR="009A218C" w:rsidRPr="009A218C" w:rsidRDefault="009A218C" w:rsidP="00D47381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A218C">
              <w:rPr>
                <w:rFonts w:ascii="Arial" w:eastAsia="Arial" w:hAnsi="Arial" w:cs="Arial"/>
                <w:sz w:val="20"/>
                <w:szCs w:val="20"/>
              </w:rPr>
              <w:t>Check effectiveness of chain brake and operating controls.</w:t>
            </w:r>
          </w:p>
          <w:p w14:paraId="597CF4E1" w14:textId="77777777" w:rsidR="009A218C" w:rsidRPr="009A218C" w:rsidRDefault="009A218C" w:rsidP="00D47381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A218C">
              <w:rPr>
                <w:rFonts w:ascii="Arial" w:eastAsia="Arial" w:hAnsi="Arial" w:cs="Arial"/>
                <w:sz w:val="20"/>
                <w:szCs w:val="20"/>
              </w:rPr>
              <w:t>Ensure safety guards and other safety features are secure and functioning)</w:t>
            </w:r>
          </w:p>
          <w:p w14:paraId="29CB5187" w14:textId="77777777" w:rsidR="009A218C" w:rsidRPr="009A218C" w:rsidRDefault="009A218C" w:rsidP="00D47381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A218C">
              <w:rPr>
                <w:rFonts w:ascii="Arial" w:eastAsia="Arial" w:hAnsi="Arial" w:cs="Arial"/>
                <w:sz w:val="20"/>
                <w:szCs w:val="20"/>
              </w:rPr>
              <w:t>Ensure chain is sharp and correctly tensioned.</w:t>
            </w:r>
          </w:p>
          <w:p w14:paraId="78037032" w14:textId="77777777" w:rsidR="009A218C" w:rsidRPr="009A218C" w:rsidRDefault="009A218C" w:rsidP="00D47381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A218C">
              <w:rPr>
                <w:rFonts w:ascii="Arial" w:eastAsia="Arial" w:hAnsi="Arial" w:cs="Arial"/>
                <w:sz w:val="20"/>
                <w:szCs w:val="20"/>
              </w:rPr>
              <w:t>Ensure you are in good physical condition to operate chainsaw.</w:t>
            </w:r>
          </w:p>
          <w:p w14:paraId="6F1533AD" w14:textId="36F42B4C" w:rsidR="009A218C" w:rsidRPr="009A218C" w:rsidRDefault="009A218C" w:rsidP="00D47381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A218C">
              <w:rPr>
                <w:rFonts w:ascii="Arial" w:eastAsia="Arial" w:hAnsi="Arial" w:cs="Arial"/>
                <w:sz w:val="20"/>
                <w:szCs w:val="20"/>
              </w:rPr>
              <w:t xml:space="preserve">Ensure PPE is available and fits correctly. </w:t>
            </w:r>
          </w:p>
        </w:tc>
      </w:tr>
      <w:tr w:rsidR="009A218C" w:rsidRPr="00EC45F6" w14:paraId="594AA48D" w14:textId="77777777" w:rsidTr="00D47381">
        <w:trPr>
          <w:cantSplit/>
          <w:trHeight w:val="2205"/>
        </w:trPr>
        <w:tc>
          <w:tcPr>
            <w:tcW w:w="10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C346" w14:textId="77777777" w:rsidR="009A218C" w:rsidRDefault="009A218C" w:rsidP="00D47381">
            <w:pPr>
              <w:pStyle w:val="Heading1"/>
              <w:spacing w:before="60"/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OPERATIONAL SAFETY PRECAUTIONS</w:t>
            </w:r>
          </w:p>
          <w:p w14:paraId="06A924E8" w14:textId="77777777" w:rsidR="009A218C" w:rsidRPr="009A218C" w:rsidRDefault="009A218C" w:rsidP="00D47381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A218C">
              <w:rPr>
                <w:rFonts w:ascii="Arial" w:eastAsia="Arial" w:hAnsi="Arial" w:cs="Arial"/>
                <w:sz w:val="20"/>
                <w:szCs w:val="20"/>
              </w:rPr>
              <w:t>Follow all safety precautions in the operator’s manual – improper use can cause serious or fatal injuries.</w:t>
            </w:r>
          </w:p>
          <w:p w14:paraId="21F98EE8" w14:textId="77777777" w:rsidR="009A218C" w:rsidRPr="009A218C" w:rsidRDefault="009A218C" w:rsidP="00D4738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A218C">
              <w:rPr>
                <w:rFonts w:ascii="Arial" w:eastAsia="Arial" w:hAnsi="Arial" w:cs="Arial"/>
                <w:sz w:val="20"/>
                <w:szCs w:val="20"/>
              </w:rPr>
              <w:t>Ensure area is clear of obstructions / other personnel.</w:t>
            </w:r>
          </w:p>
          <w:p w14:paraId="7DEC1DB7" w14:textId="77777777" w:rsidR="009A218C" w:rsidRPr="009A218C" w:rsidRDefault="009A218C" w:rsidP="00D47381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A218C">
              <w:rPr>
                <w:rFonts w:ascii="Arial" w:eastAsia="Arial" w:hAnsi="Arial" w:cs="Arial"/>
                <w:sz w:val="20"/>
                <w:szCs w:val="20"/>
              </w:rPr>
              <w:t>Start chainsaw resting on the ground.</w:t>
            </w:r>
          </w:p>
          <w:p w14:paraId="663CE19A" w14:textId="77777777" w:rsidR="009A218C" w:rsidRPr="009A218C" w:rsidRDefault="009A218C" w:rsidP="00D47381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A218C">
              <w:rPr>
                <w:rFonts w:ascii="Arial" w:hAnsi="Arial" w:cs="Arial"/>
                <w:iCs/>
                <w:sz w:val="20"/>
                <w:szCs w:val="20"/>
              </w:rPr>
              <w:t>Maintain balance and secure footing when operating.</w:t>
            </w:r>
          </w:p>
          <w:p w14:paraId="48A7AEFB" w14:textId="77777777" w:rsidR="009A218C" w:rsidRPr="009A218C" w:rsidRDefault="009A218C" w:rsidP="00D47381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A218C">
              <w:rPr>
                <w:rFonts w:ascii="Arial" w:hAnsi="Arial" w:cs="Arial"/>
                <w:iCs/>
                <w:sz w:val="20"/>
                <w:szCs w:val="20"/>
              </w:rPr>
              <w:t>Start cut with chainsaw at full speed and bumper is in contact with work piece.</w:t>
            </w:r>
          </w:p>
          <w:p w14:paraId="63F0AB72" w14:textId="77777777" w:rsidR="009A218C" w:rsidRPr="009A218C" w:rsidRDefault="009A218C" w:rsidP="00D47381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A218C">
              <w:rPr>
                <w:rFonts w:ascii="Arial" w:hAnsi="Arial" w:cs="Arial"/>
                <w:iCs/>
                <w:sz w:val="20"/>
                <w:szCs w:val="20"/>
              </w:rPr>
              <w:t>Be aware of the guide bar nose at all times when chain is in motion.</w:t>
            </w:r>
          </w:p>
          <w:p w14:paraId="22EE3392" w14:textId="77777777" w:rsidR="009A218C" w:rsidRPr="009A218C" w:rsidRDefault="009A218C" w:rsidP="00D47381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A218C">
              <w:rPr>
                <w:rFonts w:ascii="Arial" w:hAnsi="Arial" w:cs="Arial"/>
                <w:iCs/>
                <w:sz w:val="20"/>
                <w:szCs w:val="20"/>
              </w:rPr>
              <w:t>Pay full attention at all times and be alert for movement of the work piece.</w:t>
            </w:r>
          </w:p>
          <w:p w14:paraId="273D24E2" w14:textId="77777777" w:rsidR="009A218C" w:rsidRPr="009A218C" w:rsidRDefault="009A218C" w:rsidP="00D47381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A218C">
              <w:rPr>
                <w:rFonts w:ascii="Arial" w:hAnsi="Arial" w:cs="Arial"/>
                <w:iCs/>
                <w:sz w:val="20"/>
                <w:szCs w:val="20"/>
              </w:rPr>
              <w:t>Apply chain brake when chainsaw is at rest.</w:t>
            </w:r>
          </w:p>
          <w:p w14:paraId="12EA415D" w14:textId="77777777" w:rsidR="009A218C" w:rsidRDefault="009A218C" w:rsidP="00D47381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A218C">
              <w:rPr>
                <w:rFonts w:ascii="Arial" w:hAnsi="Arial" w:cs="Arial"/>
                <w:iCs/>
                <w:sz w:val="20"/>
                <w:szCs w:val="20"/>
              </w:rPr>
              <w:t>Never use chainsaw over or above shoulder height.</w:t>
            </w:r>
          </w:p>
          <w:p w14:paraId="5AF738CB" w14:textId="3BBE69B6" w:rsidR="009A218C" w:rsidRPr="009A218C" w:rsidRDefault="009A218C" w:rsidP="00D47381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A218C">
              <w:rPr>
                <w:rFonts w:ascii="Arial" w:hAnsi="Arial" w:cs="Arial"/>
                <w:iCs/>
                <w:sz w:val="20"/>
                <w:szCs w:val="20"/>
              </w:rPr>
              <w:t>Allow chainsaw to cool before refuelling.</w:t>
            </w:r>
          </w:p>
        </w:tc>
      </w:tr>
      <w:tr w:rsidR="009A218C" w:rsidRPr="00EC45F6" w14:paraId="01D48D7B" w14:textId="77777777" w:rsidTr="00D47381">
        <w:trPr>
          <w:cantSplit/>
          <w:trHeight w:val="1644"/>
        </w:trPr>
        <w:tc>
          <w:tcPr>
            <w:tcW w:w="10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0EAC" w14:textId="77777777" w:rsidR="009A218C" w:rsidRDefault="009A218C" w:rsidP="00D47381">
            <w:pPr>
              <w:pStyle w:val="Heading1"/>
              <w:spacing w:before="60"/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HOUSEKEEPING</w:t>
            </w:r>
          </w:p>
          <w:p w14:paraId="0E58CA55" w14:textId="77777777" w:rsidR="009A218C" w:rsidRPr="009A218C" w:rsidRDefault="009A218C" w:rsidP="00D47381">
            <w:pPr>
              <w:numPr>
                <w:ilvl w:val="0"/>
                <w:numId w:val="7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A218C">
              <w:rPr>
                <w:rFonts w:ascii="Arial" w:eastAsia="Arial" w:hAnsi="Arial" w:cs="Arial"/>
                <w:sz w:val="20"/>
                <w:szCs w:val="20"/>
              </w:rPr>
              <w:t>Clean chainsaw at completion of task.</w:t>
            </w:r>
          </w:p>
          <w:p w14:paraId="7F56DD4A" w14:textId="77777777" w:rsidR="009A218C" w:rsidRPr="009A218C" w:rsidRDefault="009A218C" w:rsidP="00D47381">
            <w:pPr>
              <w:numPr>
                <w:ilvl w:val="0"/>
                <w:numId w:val="7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A218C">
              <w:rPr>
                <w:rFonts w:ascii="Arial" w:eastAsia="Arial" w:hAnsi="Arial" w:cs="Arial"/>
                <w:sz w:val="20"/>
                <w:szCs w:val="20"/>
              </w:rPr>
              <w:t>Sharpen saw chain as per manufacturer’s requirements.</w:t>
            </w:r>
          </w:p>
          <w:p w14:paraId="6C50559F" w14:textId="77777777" w:rsidR="009A218C" w:rsidRDefault="009A218C" w:rsidP="00D47381">
            <w:pPr>
              <w:numPr>
                <w:ilvl w:val="0"/>
                <w:numId w:val="7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A218C">
              <w:rPr>
                <w:rFonts w:ascii="Arial" w:eastAsia="Arial" w:hAnsi="Arial" w:cs="Arial"/>
                <w:sz w:val="20"/>
                <w:szCs w:val="20"/>
              </w:rPr>
              <w:t>Service chainsaw as per manufacturer’s recommendations.</w:t>
            </w:r>
          </w:p>
          <w:p w14:paraId="7D1AA262" w14:textId="449D9455" w:rsidR="009A218C" w:rsidRPr="009A218C" w:rsidRDefault="009A218C" w:rsidP="00D47381">
            <w:pPr>
              <w:numPr>
                <w:ilvl w:val="0"/>
                <w:numId w:val="7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A218C">
              <w:rPr>
                <w:rFonts w:ascii="Arial" w:eastAsia="Arial" w:hAnsi="Arial" w:cs="Arial"/>
                <w:sz w:val="20"/>
                <w:szCs w:val="20"/>
              </w:rPr>
              <w:t>Keep work area clean and tidy.</w:t>
            </w:r>
          </w:p>
        </w:tc>
      </w:tr>
      <w:tr w:rsidR="009A218C" w:rsidRPr="00EC45F6" w14:paraId="49624D90" w14:textId="77777777" w:rsidTr="00D47381">
        <w:trPr>
          <w:cantSplit/>
          <w:trHeight w:val="403"/>
        </w:trPr>
        <w:tc>
          <w:tcPr>
            <w:tcW w:w="4636" w:type="dxa"/>
            <w:gridSpan w:val="4"/>
            <w:tcBorders>
              <w:top w:val="single" w:sz="4" w:space="0" w:color="auto"/>
            </w:tcBorders>
            <w:shd w:val="clear" w:color="auto" w:fill="FFFAEC" w:themeFill="accent4"/>
            <w:vAlign w:val="center"/>
          </w:tcPr>
          <w:p w14:paraId="52444F2C" w14:textId="77777777" w:rsidR="009A218C" w:rsidRPr="00EC45F6" w:rsidRDefault="009A218C" w:rsidP="00D47381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Date of last review: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</w:tcBorders>
            <w:shd w:val="clear" w:color="auto" w:fill="FFFAEC" w:themeFill="accent4"/>
            <w:vAlign w:val="center"/>
          </w:tcPr>
          <w:p w14:paraId="219E1A43" w14:textId="77777777" w:rsidR="009A218C" w:rsidRPr="00EC45F6" w:rsidRDefault="009A218C" w:rsidP="00D47381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Signature:</w:t>
            </w:r>
          </w:p>
        </w:tc>
      </w:tr>
    </w:tbl>
    <w:p w14:paraId="3BB034A6" w14:textId="77777777" w:rsidR="009B25E3" w:rsidRPr="00D47381" w:rsidRDefault="009B25E3" w:rsidP="00AA7A78">
      <w:pPr>
        <w:jc w:val="both"/>
        <w:rPr>
          <w:rFonts w:ascii="Noto Serif Armenian Light" w:hAnsi="Noto Serif Armenian Light"/>
          <w:sz w:val="14"/>
          <w:szCs w:val="14"/>
        </w:rPr>
      </w:pPr>
    </w:p>
    <w:sectPr w:rsidR="009B25E3" w:rsidRPr="00D47381" w:rsidSect="00EB2094">
      <w:headerReference w:type="default" r:id="rId14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1530B" w14:textId="77777777" w:rsidR="006E3AE9" w:rsidRDefault="006E3AE9" w:rsidP="000A4560">
      <w:pPr>
        <w:spacing w:after="0" w:line="240" w:lineRule="auto"/>
      </w:pPr>
      <w:r>
        <w:separator/>
      </w:r>
    </w:p>
  </w:endnote>
  <w:endnote w:type="continuationSeparator" w:id="0">
    <w:p w14:paraId="2492BE68" w14:textId="77777777" w:rsidR="006E3AE9" w:rsidRDefault="006E3AE9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altName w:val="Sylfaen"/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DD37E" w14:textId="77777777" w:rsidR="006E3AE9" w:rsidRDefault="006E3AE9" w:rsidP="000A4560">
      <w:pPr>
        <w:spacing w:after="0" w:line="240" w:lineRule="auto"/>
      </w:pPr>
      <w:r>
        <w:separator/>
      </w:r>
    </w:p>
  </w:footnote>
  <w:footnote w:type="continuationSeparator" w:id="0">
    <w:p w14:paraId="4BF82FCE" w14:textId="77777777" w:rsidR="006E3AE9" w:rsidRDefault="006E3AE9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39D4CB98" w:rsidR="00B308FC" w:rsidRPr="00BE0CAA" w:rsidRDefault="00EC45F6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Standard Operating Procedure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066F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37A81352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0141EAA0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0B7B1EF6" w:rsidR="00B308FC" w:rsidRDefault="00D47381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April 2026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39D4CB98" w:rsidR="00B308FC" w:rsidRPr="00BE0CAA" w:rsidRDefault="00EC45F6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Standard Operating Procedure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066F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37A81352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C45F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0141EAA0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EC45F6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0B7B1EF6" w:rsidR="00B308FC" w:rsidRDefault="00D47381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April 2026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2E7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7557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5" w15:restartNumberingAfterBreak="0">
    <w:nsid w:val="6A9D5AF0"/>
    <w:multiLevelType w:val="hybridMultilevel"/>
    <w:tmpl w:val="F4A2848E"/>
    <w:lvl w:ilvl="0" w:tplc="F33A8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44B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D6E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C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8A5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44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EE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AC5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251D8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024286">
    <w:abstractNumId w:val="2"/>
  </w:num>
  <w:num w:numId="2" w16cid:durableId="1066801438">
    <w:abstractNumId w:val="4"/>
  </w:num>
  <w:num w:numId="3" w16cid:durableId="55057329">
    <w:abstractNumId w:val="1"/>
  </w:num>
  <w:num w:numId="4" w16cid:durableId="891581603">
    <w:abstractNumId w:val="5"/>
  </w:num>
  <w:num w:numId="5" w16cid:durableId="2115903123">
    <w:abstractNumId w:val="3"/>
  </w:num>
  <w:num w:numId="6" w16cid:durableId="759328569">
    <w:abstractNumId w:val="6"/>
  </w:num>
  <w:num w:numId="7" w16cid:durableId="48968529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90DE8"/>
    <w:rsid w:val="000A4560"/>
    <w:rsid w:val="000D75C3"/>
    <w:rsid w:val="00120BFC"/>
    <w:rsid w:val="00150414"/>
    <w:rsid w:val="00197A7D"/>
    <w:rsid w:val="00283265"/>
    <w:rsid w:val="002966DA"/>
    <w:rsid w:val="0035226C"/>
    <w:rsid w:val="00356151"/>
    <w:rsid w:val="00390A9C"/>
    <w:rsid w:val="004415CE"/>
    <w:rsid w:val="00472B58"/>
    <w:rsid w:val="005034BA"/>
    <w:rsid w:val="005D3974"/>
    <w:rsid w:val="0061632A"/>
    <w:rsid w:val="006E3AE9"/>
    <w:rsid w:val="007B77D6"/>
    <w:rsid w:val="007C2910"/>
    <w:rsid w:val="007E53AA"/>
    <w:rsid w:val="00881786"/>
    <w:rsid w:val="008C68CF"/>
    <w:rsid w:val="009175BB"/>
    <w:rsid w:val="009214F7"/>
    <w:rsid w:val="009A218C"/>
    <w:rsid w:val="009B25E3"/>
    <w:rsid w:val="00AA7A78"/>
    <w:rsid w:val="00AD4256"/>
    <w:rsid w:val="00B103CD"/>
    <w:rsid w:val="00B308FC"/>
    <w:rsid w:val="00B55F10"/>
    <w:rsid w:val="00BA76CA"/>
    <w:rsid w:val="00BE0CAA"/>
    <w:rsid w:val="00C02B8E"/>
    <w:rsid w:val="00CB4075"/>
    <w:rsid w:val="00D47381"/>
    <w:rsid w:val="00E506C0"/>
    <w:rsid w:val="00EB2094"/>
    <w:rsid w:val="00EC45F6"/>
    <w:rsid w:val="00EE2988"/>
    <w:rsid w:val="00F141B7"/>
    <w:rsid w:val="00F67C7F"/>
    <w:rsid w:val="00F7707E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uiPriority w:val="9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OHSAdvtext">
    <w:name w:val="OHS Adv text"/>
    <w:basedOn w:val="Normal"/>
    <w:rsid w:val="00EC45F6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1418</Characters>
  <Application>Microsoft Office Word</Application>
  <DocSecurity>0</DocSecurity>
  <Lines>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4</cp:revision>
  <dcterms:created xsi:type="dcterms:W3CDTF">2026-03-18T00:56:00Z</dcterms:created>
  <dcterms:modified xsi:type="dcterms:W3CDTF">2026-04-08T01:01:00Z</dcterms:modified>
</cp:coreProperties>
</file>