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A70EFC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418E6CE0" w:rsidR="00EC45F6" w:rsidRPr="00750785" w:rsidRDefault="00233F2A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36"/>
                <w:szCs w:val="36"/>
              </w:rPr>
            </w:pPr>
            <w:r>
              <w:rPr>
                <w:rFonts w:ascii="Noto Serif Armenian Light" w:hAnsi="Noto Serif Armenian Light"/>
                <w:b/>
                <w:sz w:val="36"/>
                <w:szCs w:val="36"/>
              </w:rPr>
              <w:t>Drill Press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30BDC411" w:rsidR="00EC45F6" w:rsidRPr="00EC45F6" w:rsidRDefault="00824165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053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4C1B1339" w:rsidR="00EC45F6" w:rsidRPr="00EC45F6" w:rsidRDefault="001227F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050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127066A1" w:rsidR="00EC45F6" w:rsidRPr="00EC45F6" w:rsidRDefault="00EC45F6" w:rsidP="00233F2A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385FAC">
              <w:rPr>
                <w:rFonts w:ascii="Noto Serif Armenian Light" w:hAnsi="Noto Serif Armenian Light" w:cs="Arial"/>
                <w:b/>
              </w:rPr>
              <w:t>RISKS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>:</w:t>
            </w:r>
            <w:r w:rsidR="00684C03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233F2A" w:rsidRPr="00A70EFC">
              <w:rPr>
                <w:rFonts w:ascii="Arial" w:eastAsia="Times New Roman" w:hAnsi="Arial" w:cs="Arial"/>
                <w:b/>
                <w:bCs/>
                <w:color w:val="000080"/>
                <w:kern w:val="0"/>
                <w:szCs w:val="18"/>
                <w:lang w:eastAsia="en-AU"/>
                <w14:ligatures w14:val="none"/>
              </w:rPr>
              <w:t>Entanglement in rotating spindle or drill; Eye injuries</w:t>
            </w:r>
            <w:r w:rsidR="00A70EFC">
              <w:rPr>
                <w:rFonts w:ascii="Arial" w:eastAsia="Times New Roman" w:hAnsi="Arial" w:cs="Arial"/>
                <w:b/>
                <w:bCs/>
                <w:color w:val="000080"/>
                <w:kern w:val="0"/>
                <w:szCs w:val="18"/>
                <w:lang w:eastAsia="en-AU"/>
                <w14:ligatures w14:val="none"/>
              </w:rPr>
              <w:t xml:space="preserve">, </w:t>
            </w:r>
            <w:r w:rsidR="00233F2A" w:rsidRPr="00A70EFC">
              <w:rPr>
                <w:rFonts w:ascii="Arial" w:eastAsia="Times New Roman" w:hAnsi="Arial" w:cs="Arial"/>
                <w:b/>
                <w:bCs/>
                <w:color w:val="000080"/>
                <w:kern w:val="0"/>
                <w:szCs w:val="18"/>
                <w:lang w:eastAsia="en-AU"/>
                <w14:ligatures w14:val="none"/>
              </w:rPr>
              <w:t xml:space="preserve">Flying swarf or chips; Sharp edges &amp; burrs; </w:t>
            </w:r>
            <w:r w:rsidR="00233F2A" w:rsidRPr="00A70EFC">
              <w:rPr>
                <w:rFonts w:ascii="Arial" w:eastAsia="Times New Roman" w:hAnsi="Arial" w:cs="Arial"/>
                <w:b/>
                <w:color w:val="000080"/>
                <w:kern w:val="0"/>
                <w:szCs w:val="18"/>
                <w:lang w:eastAsia="en-AU"/>
                <w14:ligatures w14:val="none"/>
              </w:rPr>
              <w:t>Hot surfaces or drill bits</w:t>
            </w:r>
          </w:p>
        </w:tc>
      </w:tr>
      <w:tr w:rsidR="00EC45F6" w:rsidRPr="00EC45F6" w14:paraId="375B2B3D" w14:textId="77777777" w:rsidTr="00A70EFC">
        <w:trPr>
          <w:cantSplit/>
          <w:trHeight w:val="1728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64BF8A2B" w:rsidR="00EC45F6" w:rsidRPr="00EC45F6" w:rsidRDefault="00233F2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C851564" wp14:editId="52AD7DCA">
                  <wp:extent cx="762000" cy="1028700"/>
                  <wp:effectExtent l="0" t="0" r="0" b="0"/>
                  <wp:docPr id="517416753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30113D06" w:rsidR="00EC45F6" w:rsidRPr="00EC45F6" w:rsidRDefault="00233F2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A689DED" wp14:editId="354841CE">
                  <wp:extent cx="762000" cy="1028700"/>
                  <wp:effectExtent l="0" t="0" r="0" b="0"/>
                  <wp:docPr id="21824537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783748C4" w:rsidR="00EC45F6" w:rsidRPr="00EC45F6" w:rsidRDefault="00233F2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DF6FD45" wp14:editId="3F38919F">
                  <wp:extent cx="762000" cy="1028700"/>
                  <wp:effectExtent l="0" t="0" r="0" b="0"/>
                  <wp:docPr id="1045528315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790511AD" w:rsidR="00EC45F6" w:rsidRPr="00EC45F6" w:rsidRDefault="00233F2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010682F" wp14:editId="056B1B5A">
                  <wp:extent cx="762000" cy="1028700"/>
                  <wp:effectExtent l="0" t="0" r="0" b="0"/>
                  <wp:docPr id="206449291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22785294" w:rsidR="00EC45F6" w:rsidRPr="00EC45F6" w:rsidRDefault="00233F2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EE88D7E" wp14:editId="610BF30E">
                  <wp:extent cx="762000" cy="1028700"/>
                  <wp:effectExtent l="0" t="0" r="0" b="0"/>
                  <wp:docPr id="85236198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0F71DBC4" w:rsidR="00EC45F6" w:rsidRPr="00EC45F6" w:rsidRDefault="00233F2A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233F2A"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E588C71" wp14:editId="2BD57DB0">
                  <wp:extent cx="1064260" cy="1064260"/>
                  <wp:effectExtent l="0" t="0" r="2540" b="2540"/>
                  <wp:docPr id="1121413838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06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F2A" w:rsidRPr="00EC45F6" w14:paraId="1B6C5CC0" w14:textId="77777777" w:rsidTr="00193616">
        <w:trPr>
          <w:cantSplit/>
          <w:trHeight w:val="2207"/>
        </w:trPr>
        <w:tc>
          <w:tcPr>
            <w:tcW w:w="101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37727" w14:textId="77777777" w:rsidR="00233F2A" w:rsidRPr="007163DE" w:rsidRDefault="00233F2A" w:rsidP="00233F2A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PRE-OPERATION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AL</w:t>
            </w:r>
            <w:r w:rsidRPr="007163DE"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 xml:space="preserve">SAFETY </w:t>
            </w:r>
          </w:p>
          <w:p w14:paraId="15EEB9D5" w14:textId="77777777" w:rsidR="00233F2A" w:rsidRPr="00F474B8" w:rsidRDefault="00233F2A" w:rsidP="00233F2A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Check workspace and walkways to ensure no slip-hazards are present.</w:t>
            </w:r>
          </w:p>
          <w:p w14:paraId="025BEFBB" w14:textId="77777777" w:rsidR="00233F2A" w:rsidRPr="00F474B8" w:rsidRDefault="00233F2A" w:rsidP="00233F2A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Check that the drill chuck guard is in position.</w:t>
            </w:r>
          </w:p>
          <w:p w14:paraId="1C089A20" w14:textId="77777777" w:rsidR="00233F2A" w:rsidRPr="00F474B8" w:rsidRDefault="00233F2A" w:rsidP="00233F2A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Ensure the chuck key (if used) has been removed from the drill chuck.</w:t>
            </w:r>
          </w:p>
          <w:p w14:paraId="110D7228" w14:textId="77777777" w:rsidR="00233F2A" w:rsidRPr="00F474B8" w:rsidRDefault="00233F2A" w:rsidP="00233F2A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Locate and ensure you are familiar with the operation of the ON/OFF starter and E-Stop.</w:t>
            </w:r>
          </w:p>
          <w:p w14:paraId="4BE1194F" w14:textId="77777777" w:rsidR="00233F2A" w:rsidRPr="00F474B8" w:rsidRDefault="00233F2A" w:rsidP="00233F2A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Follow correct clamping procedures to ensure work is secure.</w:t>
            </w:r>
          </w:p>
          <w:p w14:paraId="1594CF0F" w14:textId="77777777" w:rsidR="00233F2A" w:rsidRPr="00F474B8" w:rsidRDefault="00233F2A" w:rsidP="00233F2A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If the job obstructs the walkway erect a barricade.</w:t>
            </w:r>
          </w:p>
          <w:p w14:paraId="0919666D" w14:textId="77777777" w:rsidR="00233F2A" w:rsidRDefault="00233F2A" w:rsidP="00233F2A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Adjust spindle speed to suit drill, cutter diameter and type of material.</w:t>
            </w:r>
          </w:p>
          <w:p w14:paraId="6F1533AD" w14:textId="350E8537" w:rsidR="00233F2A" w:rsidRPr="00233F2A" w:rsidRDefault="00233F2A" w:rsidP="00233F2A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eastAsia="Arial"/>
              </w:rPr>
            </w:pPr>
            <w:r w:rsidRPr="00233F2A">
              <w:rPr>
                <w:rFonts w:eastAsia="Arial"/>
              </w:rPr>
              <w:t>Faulty equipment must not be used. Immediately report suspect equipment.</w:t>
            </w:r>
          </w:p>
        </w:tc>
      </w:tr>
      <w:tr w:rsidR="00233F2A" w:rsidRPr="00EC45F6" w14:paraId="594AA48D" w14:textId="77777777" w:rsidTr="00193616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2B10B" w14:textId="77777777" w:rsidR="00233F2A" w:rsidRDefault="00233F2A" w:rsidP="00233F2A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OPERATIONAL SAFETY PRECAUTIONS</w:t>
            </w:r>
          </w:p>
          <w:p w14:paraId="4A4EF239" w14:textId="77777777" w:rsidR="00233F2A" w:rsidRPr="00F474B8" w:rsidRDefault="00233F2A" w:rsidP="00233F2A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Never leave the Drill Press while it is running.</w:t>
            </w:r>
          </w:p>
          <w:p w14:paraId="51AF5EE1" w14:textId="77777777" w:rsidR="00233F2A" w:rsidRPr="00F474B8" w:rsidRDefault="00233F2A" w:rsidP="00233F2A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Before making adjustments or before cleaning accumulated swarf, switch off and bring the machine to a complete standstill.</w:t>
            </w:r>
          </w:p>
          <w:p w14:paraId="4FD7C656" w14:textId="77777777" w:rsidR="00233F2A" w:rsidRPr="00F474B8" w:rsidRDefault="00233F2A" w:rsidP="00233F2A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Feed downwards at a sufficient rate to keep the drill cutting.</w:t>
            </w:r>
          </w:p>
          <w:p w14:paraId="452CADC5" w14:textId="77777777" w:rsidR="00233F2A" w:rsidRDefault="00233F2A" w:rsidP="00233F2A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Feed with care as the drill breaks through the underside of the work.</w:t>
            </w:r>
          </w:p>
          <w:p w14:paraId="5AF738CB" w14:textId="1556FCCB" w:rsidR="00233F2A" w:rsidRPr="00233F2A" w:rsidRDefault="00233F2A" w:rsidP="00233F2A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eastAsia="Arial"/>
              </w:rPr>
            </w:pPr>
            <w:r w:rsidRPr="00233F2A">
              <w:rPr>
                <w:rFonts w:eastAsia="Arial"/>
              </w:rPr>
              <w:t>Use a safe working posture.  Beware of clothing or hair catching in the drill chuck or bit.</w:t>
            </w:r>
          </w:p>
        </w:tc>
      </w:tr>
      <w:tr w:rsidR="00233F2A" w:rsidRPr="00EC45F6" w14:paraId="01D48D7B" w14:textId="77777777" w:rsidTr="00193616">
        <w:trPr>
          <w:cantSplit/>
          <w:trHeight w:val="2205"/>
        </w:trPr>
        <w:tc>
          <w:tcPr>
            <w:tcW w:w="101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52970" w14:textId="77777777" w:rsidR="00233F2A" w:rsidRDefault="00233F2A" w:rsidP="00233F2A">
            <w:pPr>
              <w:pStyle w:val="Heading1"/>
              <w:spacing w:before="60"/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color w:val="000080"/>
                <w:kern w:val="0"/>
                <w:sz w:val="22"/>
                <w:szCs w:val="22"/>
              </w:rPr>
              <w:t>HOUSEKEEPING</w:t>
            </w:r>
          </w:p>
          <w:p w14:paraId="50937638" w14:textId="77777777" w:rsidR="00233F2A" w:rsidRPr="00F474B8" w:rsidRDefault="00233F2A" w:rsidP="00233F2A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Never leave the Drill Press while it is running.</w:t>
            </w:r>
          </w:p>
          <w:p w14:paraId="442B23FA" w14:textId="77777777" w:rsidR="00233F2A" w:rsidRPr="00F474B8" w:rsidRDefault="00233F2A" w:rsidP="00233F2A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Before making adjustments or before cleaning accumulated swarf, switch off and bring the machine to a complete standstill.</w:t>
            </w:r>
          </w:p>
          <w:p w14:paraId="460FFB4C" w14:textId="77777777" w:rsidR="00233F2A" w:rsidRPr="00F474B8" w:rsidRDefault="00233F2A" w:rsidP="00233F2A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Feed downwards at a sufficient rate to keep the drill cutting.</w:t>
            </w:r>
          </w:p>
          <w:p w14:paraId="6E286567" w14:textId="77777777" w:rsidR="00233F2A" w:rsidRPr="00F474B8" w:rsidRDefault="00233F2A" w:rsidP="00233F2A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eastAsia="Arial"/>
              </w:rPr>
            </w:pPr>
            <w:r w:rsidRPr="00F474B8">
              <w:rPr>
                <w:rFonts w:eastAsia="Arial"/>
              </w:rPr>
              <w:t>Feed with care as the drill breaks through the underside of the work.</w:t>
            </w:r>
          </w:p>
          <w:p w14:paraId="7D1AA262" w14:textId="1EC7159C" w:rsidR="00233F2A" w:rsidRPr="00EC45F6" w:rsidRDefault="00233F2A" w:rsidP="00233F2A">
            <w:pPr>
              <w:spacing w:before="60" w:after="60" w:line="240" w:lineRule="auto"/>
              <w:ind w:left="360"/>
              <w:rPr>
                <w:rFonts w:ascii="Noto Serif Armenian Light" w:hAnsi="Noto Serif Armenian Light" w:cs="Arial"/>
                <w:iCs/>
              </w:rPr>
            </w:pPr>
            <w:r w:rsidRPr="00F474B8">
              <w:rPr>
                <w:rFonts w:eastAsia="Arial"/>
              </w:rPr>
              <w:t>Use a safe working posture.  Beware of clothing or hair catching in the drill chuck or bit.</w:t>
            </w:r>
          </w:p>
        </w:tc>
      </w:tr>
      <w:tr w:rsidR="00233F2A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233F2A" w:rsidRPr="00EC45F6" w:rsidRDefault="00233F2A" w:rsidP="00233F2A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233F2A" w:rsidRPr="00EC45F6" w:rsidRDefault="00233F2A" w:rsidP="00233F2A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0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FD69" w14:textId="77777777" w:rsidR="00E65193" w:rsidRDefault="00E65193" w:rsidP="000A4560">
      <w:pPr>
        <w:spacing w:after="0" w:line="240" w:lineRule="auto"/>
      </w:pPr>
      <w:r>
        <w:separator/>
      </w:r>
    </w:p>
  </w:endnote>
  <w:endnote w:type="continuationSeparator" w:id="0">
    <w:p w14:paraId="71C0FB12" w14:textId="77777777" w:rsidR="00E65193" w:rsidRDefault="00E65193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628E" w14:textId="77777777" w:rsidR="00E65193" w:rsidRDefault="00E65193" w:rsidP="000A4560">
      <w:pPr>
        <w:spacing w:after="0" w:line="240" w:lineRule="auto"/>
      </w:pPr>
      <w:r>
        <w:separator/>
      </w:r>
    </w:p>
  </w:footnote>
  <w:footnote w:type="continuationSeparator" w:id="0">
    <w:p w14:paraId="57480D03" w14:textId="77777777" w:rsidR="00E65193" w:rsidRDefault="00E65193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7B816CC8" w:rsidR="00B308FC" w:rsidRDefault="00A70E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7B816CC8" w:rsidR="00B308FC" w:rsidRDefault="00A70E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147"/>
    <w:multiLevelType w:val="hybridMultilevel"/>
    <w:tmpl w:val="91BEC3C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C075A"/>
    <w:multiLevelType w:val="hybridMultilevel"/>
    <w:tmpl w:val="8D14991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343C"/>
    <w:multiLevelType w:val="hybridMultilevel"/>
    <w:tmpl w:val="3558C30A"/>
    <w:lvl w:ilvl="0" w:tplc="A5BA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CA55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EE12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766C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7E6ED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44E14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74D38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E00FB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572223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2D2D4E14"/>
    <w:multiLevelType w:val="hybridMultilevel"/>
    <w:tmpl w:val="0F883CC2"/>
    <w:lvl w:ilvl="0" w:tplc="44804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DC04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8A50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40D9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92333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DAD3B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AA68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841AA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3E899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816DE7"/>
    <w:multiLevelType w:val="hybridMultilevel"/>
    <w:tmpl w:val="0A1E7BC0"/>
    <w:lvl w:ilvl="0" w:tplc="2AF0B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EE9F0E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51B8751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7267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92D18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EA3E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52A6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8A6EC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9CF90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10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7"/>
  </w:num>
  <w:num w:numId="2" w16cid:durableId="1066801438">
    <w:abstractNumId w:val="9"/>
  </w:num>
  <w:num w:numId="3" w16cid:durableId="55057329">
    <w:abstractNumId w:val="4"/>
  </w:num>
  <w:num w:numId="4" w16cid:durableId="891581603">
    <w:abstractNumId w:val="10"/>
  </w:num>
  <w:num w:numId="5" w16cid:durableId="2115903123">
    <w:abstractNumId w:val="8"/>
  </w:num>
  <w:num w:numId="6" w16cid:durableId="759328569">
    <w:abstractNumId w:val="11"/>
  </w:num>
  <w:num w:numId="7" w16cid:durableId="489685290">
    <w:abstractNumId w:val="2"/>
  </w:num>
  <w:num w:numId="8" w16cid:durableId="696665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14578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939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958099">
    <w:abstractNumId w:val="1"/>
  </w:num>
  <w:num w:numId="12" w16cid:durableId="41598026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1812"/>
    <w:rsid w:val="000A4560"/>
    <w:rsid w:val="000D75C3"/>
    <w:rsid w:val="00120BFC"/>
    <w:rsid w:val="001227F3"/>
    <w:rsid w:val="00125990"/>
    <w:rsid w:val="00150414"/>
    <w:rsid w:val="00197A7D"/>
    <w:rsid w:val="00233F2A"/>
    <w:rsid w:val="00283265"/>
    <w:rsid w:val="0035226C"/>
    <w:rsid w:val="00356151"/>
    <w:rsid w:val="00385FAC"/>
    <w:rsid w:val="00390A9C"/>
    <w:rsid w:val="005034BA"/>
    <w:rsid w:val="005D3974"/>
    <w:rsid w:val="0061632A"/>
    <w:rsid w:val="00684C03"/>
    <w:rsid w:val="006974B0"/>
    <w:rsid w:val="00750785"/>
    <w:rsid w:val="00751F9C"/>
    <w:rsid w:val="007B77D6"/>
    <w:rsid w:val="007C2910"/>
    <w:rsid w:val="007E53AA"/>
    <w:rsid w:val="00824165"/>
    <w:rsid w:val="00881786"/>
    <w:rsid w:val="008C68CF"/>
    <w:rsid w:val="009175BB"/>
    <w:rsid w:val="009214F7"/>
    <w:rsid w:val="009B25E3"/>
    <w:rsid w:val="00A70EFC"/>
    <w:rsid w:val="00AA7A78"/>
    <w:rsid w:val="00AD4256"/>
    <w:rsid w:val="00B308FC"/>
    <w:rsid w:val="00BA76CA"/>
    <w:rsid w:val="00BE0CAA"/>
    <w:rsid w:val="00C02B8E"/>
    <w:rsid w:val="00CB4075"/>
    <w:rsid w:val="00D54F95"/>
    <w:rsid w:val="00D65359"/>
    <w:rsid w:val="00E506C0"/>
    <w:rsid w:val="00E65193"/>
    <w:rsid w:val="00EB2094"/>
    <w:rsid w:val="00EC45F6"/>
    <w:rsid w:val="00EE2988"/>
    <w:rsid w:val="00F141B7"/>
    <w:rsid w:val="00F67C7F"/>
    <w:rsid w:val="00F7707E"/>
    <w:rsid w:val="00FB70F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1464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2026-03-20T01:04:00Z</dcterms:created>
  <dcterms:modified xsi:type="dcterms:W3CDTF">2026-04-08T01:42:00Z</dcterms:modified>
</cp:coreProperties>
</file>