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CBF4" w14:textId="06DA2497" w:rsidR="00AA7A78" w:rsidRPr="00EC45F6" w:rsidRDefault="00EC45F6" w:rsidP="00A213FF">
      <w:pPr>
        <w:spacing w:after="0" w:line="240" w:lineRule="auto"/>
        <w:jc w:val="center"/>
        <w:rPr>
          <w:b/>
          <w:bCs/>
          <w:color w:val="533E7C" w:themeColor="accent1"/>
          <w:sz w:val="32"/>
          <w:szCs w:val="32"/>
        </w:rPr>
      </w:pPr>
      <w:r w:rsidRPr="00EC45F6">
        <w:rPr>
          <w:b/>
          <w:bCs/>
          <w:color w:val="533E7C" w:themeColor="accent1"/>
          <w:sz w:val="32"/>
          <w:szCs w:val="32"/>
        </w:rPr>
        <w:t>STANDARD OPERATING PROCEDURE</w:t>
      </w:r>
    </w:p>
    <w:tbl>
      <w:tblPr>
        <w:tblpPr w:leftFromText="180" w:rightFromText="180" w:vertAnchor="text" w:horzAnchor="margin" w:tblpY="23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4"/>
        <w:gridCol w:w="1474"/>
        <w:gridCol w:w="1474"/>
        <w:gridCol w:w="214"/>
        <w:gridCol w:w="1260"/>
        <w:gridCol w:w="1434"/>
        <w:gridCol w:w="40"/>
        <w:gridCol w:w="1377"/>
        <w:gridCol w:w="1418"/>
      </w:tblGrid>
      <w:tr w:rsidR="00EC45F6" w:rsidRPr="00EC45F6" w14:paraId="7583525B" w14:textId="77777777" w:rsidTr="009175BB">
        <w:trPr>
          <w:cantSplit/>
          <w:trHeight w:val="396"/>
        </w:trPr>
        <w:tc>
          <w:tcPr>
            <w:tcW w:w="7330" w:type="dxa"/>
            <w:gridSpan w:val="6"/>
            <w:vMerge w:val="restart"/>
            <w:shd w:val="clear" w:color="auto" w:fill="C9B5EF" w:themeFill="accent2"/>
            <w:vAlign w:val="center"/>
          </w:tcPr>
          <w:p w14:paraId="0B4C261A" w14:textId="7B32EB43" w:rsidR="00EC45F6" w:rsidRPr="00EC45F6" w:rsidRDefault="006509F0" w:rsidP="00EC45F6">
            <w:pPr>
              <w:spacing w:after="0"/>
              <w:jc w:val="center"/>
              <w:rPr>
                <w:rFonts w:ascii="Noto Serif Armenian Light" w:hAnsi="Noto Serif Armenian Light"/>
                <w:b/>
              </w:rPr>
            </w:pPr>
            <w:r>
              <w:rPr>
                <w:rFonts w:ascii="Noto Serif Armenian Light" w:eastAsia="Calibri" w:hAnsi="Noto Serif Armenian Light" w:cs="Arial"/>
                <w:b/>
                <w:sz w:val="32"/>
                <w:szCs w:val="32"/>
              </w:rPr>
              <w:t>Zip Hydro Boil / Tap</w:t>
            </w:r>
          </w:p>
        </w:tc>
        <w:tc>
          <w:tcPr>
            <w:tcW w:w="1417" w:type="dxa"/>
            <w:gridSpan w:val="2"/>
            <w:shd w:val="clear" w:color="auto" w:fill="C9B5EF" w:themeFill="accent2"/>
            <w:vAlign w:val="center"/>
          </w:tcPr>
          <w:p w14:paraId="035E656D"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SOP Number:</w:t>
            </w:r>
          </w:p>
        </w:tc>
        <w:tc>
          <w:tcPr>
            <w:tcW w:w="1418" w:type="dxa"/>
            <w:shd w:val="clear" w:color="auto" w:fill="C9B5EF" w:themeFill="accent2"/>
            <w:vAlign w:val="center"/>
          </w:tcPr>
          <w:p w14:paraId="5765BFFE"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RA Number:</w:t>
            </w:r>
          </w:p>
        </w:tc>
      </w:tr>
      <w:tr w:rsidR="00EC45F6" w:rsidRPr="00EC45F6" w14:paraId="1EA7D235" w14:textId="77777777" w:rsidTr="009175BB">
        <w:trPr>
          <w:cantSplit/>
          <w:trHeight w:val="396"/>
        </w:trPr>
        <w:tc>
          <w:tcPr>
            <w:tcW w:w="7330" w:type="dxa"/>
            <w:gridSpan w:val="6"/>
            <w:vMerge/>
            <w:shd w:val="clear" w:color="auto" w:fill="C9B5EF" w:themeFill="accent2"/>
            <w:vAlign w:val="center"/>
          </w:tcPr>
          <w:p w14:paraId="49FB5A27" w14:textId="77777777" w:rsidR="00EC45F6" w:rsidRPr="00EC45F6" w:rsidRDefault="00EC45F6" w:rsidP="00EC45F6">
            <w:pPr>
              <w:spacing w:after="0"/>
              <w:jc w:val="center"/>
              <w:rPr>
                <w:rFonts w:ascii="Noto Serif Armenian Light" w:eastAsia="Calibri" w:hAnsi="Noto Serif Armenian Light" w:cs="Arial"/>
                <w:b/>
                <w:sz w:val="24"/>
                <w:szCs w:val="24"/>
              </w:rPr>
            </w:pPr>
          </w:p>
        </w:tc>
        <w:tc>
          <w:tcPr>
            <w:tcW w:w="1417" w:type="dxa"/>
            <w:gridSpan w:val="2"/>
            <w:shd w:val="clear" w:color="auto" w:fill="FFFAEC" w:themeFill="accent4"/>
            <w:vAlign w:val="center"/>
          </w:tcPr>
          <w:p w14:paraId="4ABE75FD" w14:textId="744486D0" w:rsidR="00EC45F6" w:rsidRPr="00EC45F6" w:rsidRDefault="006509F0"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033</w:t>
            </w:r>
            <w:r w:rsidR="00EC45F6" w:rsidRPr="00EC45F6">
              <w:rPr>
                <w:rFonts w:ascii="Noto Serif Armenian Light" w:hAnsi="Noto Serif Armenian Light"/>
                <w:b/>
                <w:sz w:val="18"/>
                <w:szCs w:val="18"/>
              </w:rPr>
              <w:t>SOP</w:t>
            </w:r>
          </w:p>
        </w:tc>
        <w:tc>
          <w:tcPr>
            <w:tcW w:w="1418" w:type="dxa"/>
            <w:shd w:val="clear" w:color="auto" w:fill="FFFAEC" w:themeFill="accent4"/>
            <w:vAlign w:val="center"/>
          </w:tcPr>
          <w:p w14:paraId="07C1535D" w14:textId="6CECD768" w:rsidR="00EC45F6" w:rsidRPr="00EC45F6" w:rsidRDefault="006509F0"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097</w:t>
            </w:r>
            <w:r w:rsidR="00EC45F6" w:rsidRPr="00EC45F6">
              <w:rPr>
                <w:rFonts w:ascii="Noto Serif Armenian Light" w:hAnsi="Noto Serif Armenian Light"/>
                <w:b/>
                <w:sz w:val="18"/>
                <w:szCs w:val="18"/>
              </w:rPr>
              <w:t>RA</w:t>
            </w:r>
          </w:p>
        </w:tc>
      </w:tr>
      <w:tr w:rsidR="00EC45F6" w:rsidRPr="00EC45F6" w14:paraId="280AAAE4" w14:textId="77777777" w:rsidTr="009175BB">
        <w:trPr>
          <w:cantSplit/>
          <w:trHeight w:val="624"/>
        </w:trPr>
        <w:tc>
          <w:tcPr>
            <w:tcW w:w="10165" w:type="dxa"/>
            <w:gridSpan w:val="9"/>
            <w:shd w:val="clear" w:color="auto" w:fill="533E7C" w:themeFill="accent1"/>
            <w:vAlign w:val="center"/>
          </w:tcPr>
          <w:p w14:paraId="2737F04E" w14:textId="77777777" w:rsidR="00EC45F6" w:rsidRPr="00EC45F6" w:rsidRDefault="00EC45F6" w:rsidP="00EC45F6">
            <w:pPr>
              <w:spacing w:after="0"/>
              <w:jc w:val="center"/>
              <w:rPr>
                <w:rFonts w:ascii="Noto Serif Armenian Light" w:hAnsi="Noto Serif Armenian Light"/>
                <w:b/>
              </w:rPr>
            </w:pPr>
            <w:r w:rsidRPr="00EC45F6">
              <w:rPr>
                <w:rFonts w:ascii="Noto Serif Armenian Light" w:hAnsi="Noto Serif Armenian Light"/>
                <w:b/>
                <w:color w:val="FFFFFF" w:themeColor="background1"/>
              </w:rPr>
              <w:t>DO NOT use / operate / this equipment or complete the task unless you have been trained.</w:t>
            </w:r>
          </w:p>
        </w:tc>
      </w:tr>
      <w:tr w:rsidR="00EC45F6" w:rsidRPr="00EC45F6" w14:paraId="1A2A9183" w14:textId="77777777" w:rsidTr="009175BB">
        <w:trPr>
          <w:cantSplit/>
          <w:trHeight w:val="624"/>
        </w:trPr>
        <w:tc>
          <w:tcPr>
            <w:tcW w:w="10165" w:type="dxa"/>
            <w:gridSpan w:val="9"/>
            <w:shd w:val="clear" w:color="auto" w:fill="C9B5EF" w:themeFill="accent2"/>
            <w:vAlign w:val="center"/>
          </w:tcPr>
          <w:p w14:paraId="3C4ABC67" w14:textId="0C7A9591" w:rsidR="00EC45F6" w:rsidRPr="00EC45F6" w:rsidRDefault="00EC45F6" w:rsidP="00EC45F6">
            <w:pPr>
              <w:spacing w:after="0"/>
              <w:rPr>
                <w:rFonts w:ascii="Noto Serif Armenian Light" w:hAnsi="Noto Serif Armenian Light"/>
                <w:b/>
                <w:sz w:val="20"/>
                <w:szCs w:val="20"/>
              </w:rPr>
            </w:pPr>
            <w:r w:rsidRPr="00EC45F6">
              <w:rPr>
                <w:rFonts w:ascii="Noto Serif Armenian Light" w:hAnsi="Noto Serif Armenian Light" w:cs="Arial"/>
                <w:b/>
              </w:rPr>
              <w:t>POTENTIAL</w:t>
            </w:r>
            <w:r w:rsidRPr="00EC45F6">
              <w:rPr>
                <w:rFonts w:ascii="Noto Serif Armenian Light" w:hAnsi="Noto Serif Armenian Light" w:cs="Arial"/>
                <w:b/>
                <w:sz w:val="20"/>
                <w:szCs w:val="20"/>
              </w:rPr>
              <w:t xml:space="preserve"> </w:t>
            </w:r>
            <w:r w:rsidRPr="00B440FD">
              <w:rPr>
                <w:rFonts w:ascii="Noto Serif Armenian Light" w:hAnsi="Noto Serif Armenian Light" w:cs="Arial"/>
                <w:b/>
              </w:rPr>
              <w:t>RISKS:</w:t>
            </w:r>
            <w:r w:rsidR="00B440FD" w:rsidRPr="00B440FD">
              <w:rPr>
                <w:rFonts w:ascii="Noto Serif Armenian Light" w:hAnsi="Noto Serif Armenian Light" w:cs="Arial"/>
                <w:b/>
              </w:rPr>
              <w:t xml:space="preserve"> </w:t>
            </w:r>
            <w:r w:rsidR="00B440FD" w:rsidRPr="00B440FD">
              <w:rPr>
                <w:sz w:val="24"/>
                <w:szCs w:val="24"/>
              </w:rPr>
              <w:t xml:space="preserve"> </w:t>
            </w:r>
            <w:r w:rsidR="00B440FD" w:rsidRPr="00B440FD">
              <w:rPr>
                <w:rFonts w:ascii="Noto Serif Armenian Light" w:hAnsi="Noto Serif Armenian Light" w:cs="Arial"/>
                <w:b/>
              </w:rPr>
              <w:t>Sprains / Strains; Electric Shock; Burns; Fractures</w:t>
            </w:r>
          </w:p>
        </w:tc>
      </w:tr>
      <w:tr w:rsidR="00EC45F6" w:rsidRPr="00EC45F6" w14:paraId="375B2B3D" w14:textId="77777777" w:rsidTr="009175BB">
        <w:trPr>
          <w:cantSplit/>
          <w:trHeight w:val="1984"/>
        </w:trPr>
        <w:tc>
          <w:tcPr>
            <w:tcW w:w="1474" w:type="dxa"/>
            <w:shd w:val="clear" w:color="auto" w:fill="FFFAEC" w:themeFill="accent4"/>
            <w:vAlign w:val="center"/>
          </w:tcPr>
          <w:p w14:paraId="6E1D1D1D" w14:textId="041F2F42" w:rsidR="00EC45F6" w:rsidRPr="00EC45F6" w:rsidRDefault="00EC45F6" w:rsidP="00EC45F6">
            <w:pPr>
              <w:spacing w:after="0"/>
              <w:jc w:val="center"/>
              <w:rPr>
                <w:rFonts w:ascii="Noto Serif Armenian Light" w:hAnsi="Noto Serif Armenian Light"/>
                <w:noProof/>
                <w:sz w:val="20"/>
                <w:szCs w:val="20"/>
              </w:rPr>
            </w:pPr>
          </w:p>
        </w:tc>
        <w:tc>
          <w:tcPr>
            <w:tcW w:w="1474" w:type="dxa"/>
            <w:shd w:val="clear" w:color="auto" w:fill="FFFAEC" w:themeFill="accent4"/>
            <w:vAlign w:val="center"/>
          </w:tcPr>
          <w:p w14:paraId="6DF2C929" w14:textId="1018025C" w:rsidR="00EC45F6" w:rsidRPr="00EC45F6" w:rsidRDefault="00EC45F6" w:rsidP="00EC45F6">
            <w:pPr>
              <w:spacing w:after="0"/>
              <w:jc w:val="center"/>
              <w:rPr>
                <w:rFonts w:ascii="Noto Serif Armenian Light" w:hAnsi="Noto Serif Armenian Light"/>
                <w:noProof/>
                <w:sz w:val="20"/>
                <w:szCs w:val="20"/>
              </w:rPr>
            </w:pPr>
          </w:p>
        </w:tc>
        <w:tc>
          <w:tcPr>
            <w:tcW w:w="1474" w:type="dxa"/>
            <w:shd w:val="clear" w:color="auto" w:fill="FFFAEC" w:themeFill="accent4"/>
            <w:vAlign w:val="center"/>
          </w:tcPr>
          <w:p w14:paraId="161C0BD4" w14:textId="03D150DE" w:rsidR="00EC45F6" w:rsidRPr="00EC45F6" w:rsidRDefault="00EC45F6" w:rsidP="00EC45F6">
            <w:pPr>
              <w:spacing w:after="0"/>
              <w:jc w:val="center"/>
              <w:rPr>
                <w:rFonts w:ascii="Noto Serif Armenian Light" w:hAnsi="Noto Serif Armenian Light"/>
                <w:noProof/>
                <w:sz w:val="20"/>
                <w:szCs w:val="20"/>
              </w:rPr>
            </w:pPr>
          </w:p>
        </w:tc>
        <w:tc>
          <w:tcPr>
            <w:tcW w:w="1474" w:type="dxa"/>
            <w:gridSpan w:val="2"/>
            <w:shd w:val="clear" w:color="auto" w:fill="FFFAEC" w:themeFill="accent4"/>
            <w:vAlign w:val="center"/>
          </w:tcPr>
          <w:p w14:paraId="4CFE8713" w14:textId="524A349D" w:rsidR="00EC45F6" w:rsidRPr="00EC45F6" w:rsidRDefault="00EC45F6" w:rsidP="00EC45F6">
            <w:pPr>
              <w:spacing w:after="0"/>
              <w:jc w:val="center"/>
              <w:rPr>
                <w:rFonts w:ascii="Noto Serif Armenian Light" w:hAnsi="Noto Serif Armenian Light"/>
                <w:noProof/>
                <w:sz w:val="20"/>
                <w:szCs w:val="20"/>
              </w:rPr>
            </w:pPr>
          </w:p>
        </w:tc>
        <w:tc>
          <w:tcPr>
            <w:tcW w:w="1474" w:type="dxa"/>
            <w:gridSpan w:val="2"/>
            <w:shd w:val="clear" w:color="auto" w:fill="FFFAEC" w:themeFill="accent4"/>
            <w:vAlign w:val="center"/>
          </w:tcPr>
          <w:p w14:paraId="5B90D38B" w14:textId="165CC321" w:rsidR="00EC45F6" w:rsidRPr="00EC45F6" w:rsidRDefault="00EC45F6" w:rsidP="00EC45F6">
            <w:pPr>
              <w:spacing w:after="0"/>
              <w:jc w:val="center"/>
              <w:rPr>
                <w:rFonts w:ascii="Noto Serif Armenian Light" w:hAnsi="Noto Serif Armenian Light"/>
                <w:noProof/>
                <w:sz w:val="20"/>
                <w:szCs w:val="20"/>
              </w:rPr>
            </w:pPr>
          </w:p>
        </w:tc>
        <w:tc>
          <w:tcPr>
            <w:tcW w:w="2795" w:type="dxa"/>
            <w:gridSpan w:val="2"/>
            <w:shd w:val="clear" w:color="auto" w:fill="FFFAEC" w:themeFill="accent4"/>
            <w:vAlign w:val="center"/>
          </w:tcPr>
          <w:p w14:paraId="5E106E0F" w14:textId="3D8AD7F4" w:rsidR="00EC45F6" w:rsidRPr="00EC45F6" w:rsidRDefault="00C20475" w:rsidP="00EC45F6">
            <w:pPr>
              <w:spacing w:after="0"/>
              <w:jc w:val="center"/>
              <w:rPr>
                <w:rFonts w:ascii="Noto Serif Armenian Light" w:hAnsi="Noto Serif Armenian Light"/>
                <w:noProof/>
                <w:sz w:val="20"/>
                <w:szCs w:val="20"/>
              </w:rPr>
            </w:pPr>
            <w:r w:rsidRPr="00DF235D">
              <w:rPr>
                <w:noProof/>
              </w:rPr>
              <w:drawing>
                <wp:inline distT="0" distB="0" distL="0" distR="0" wp14:anchorId="04A3105F" wp14:editId="516E5864">
                  <wp:extent cx="1133475" cy="1281320"/>
                  <wp:effectExtent l="0" t="0" r="0" b="0"/>
                  <wp:docPr id="383453398" name="Picture 3" descr="https://zip-website-media.s3-ap-southeast-2.amazonaws.com/zipwater.australia/zipwater.products/zipwater.+on+wall+boiling/Images/OWB+Touch+Free+Handle_landing+pag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ip-website-media.s3-ap-southeast-2.amazonaws.com/zipwater.australia/zipwater.products/zipwater.+on+wall+boiling/Images/OWB+Touch+Free+Handle_landing+page++image.png"/>
                          <pic:cNvPicPr>
                            <a:picLocks noChangeAspect="1" noChangeArrowheads="1"/>
                          </pic:cNvPicPr>
                        </pic:nvPicPr>
                        <pic:blipFill>
                          <a:blip r:embed="rId8">
                            <a:extLst>
                              <a:ext uri="{28A0092B-C50C-407E-A947-70E740481C1C}">
                                <a14:useLocalDpi xmlns:a14="http://schemas.microsoft.com/office/drawing/2010/main" val="0"/>
                              </a:ext>
                            </a:extLst>
                          </a:blip>
                          <a:srcRect l="16333" t="10683" r="3999" b="9496"/>
                          <a:stretch>
                            <a:fillRect/>
                          </a:stretch>
                        </pic:blipFill>
                        <pic:spPr bwMode="auto">
                          <a:xfrm>
                            <a:off x="0" y="0"/>
                            <a:ext cx="1135497" cy="1283606"/>
                          </a:xfrm>
                          <a:prstGeom prst="rect">
                            <a:avLst/>
                          </a:prstGeom>
                          <a:noFill/>
                          <a:ln>
                            <a:noFill/>
                          </a:ln>
                        </pic:spPr>
                      </pic:pic>
                    </a:graphicData>
                  </a:graphic>
                </wp:inline>
              </w:drawing>
            </w:r>
          </w:p>
        </w:tc>
      </w:tr>
      <w:tr w:rsidR="00EC45F6" w:rsidRPr="00EC45F6" w14:paraId="1B6C5CC0" w14:textId="77777777" w:rsidTr="00A774FC">
        <w:trPr>
          <w:cantSplit/>
          <w:trHeight w:val="825"/>
        </w:trPr>
        <w:tc>
          <w:tcPr>
            <w:tcW w:w="10165" w:type="dxa"/>
            <w:gridSpan w:val="9"/>
          </w:tcPr>
          <w:p w14:paraId="3F968B51"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 xml:space="preserve">PRE-OPERATIONAL SAFETY </w:t>
            </w:r>
          </w:p>
          <w:p w14:paraId="6F1533AD" w14:textId="20A3A6CD" w:rsidR="00EC45F6" w:rsidRPr="00AB79EA" w:rsidRDefault="00AB79EA" w:rsidP="00AB79EA">
            <w:pPr>
              <w:pStyle w:val="ListParagraph"/>
              <w:numPr>
                <w:ilvl w:val="0"/>
                <w:numId w:val="5"/>
              </w:numPr>
              <w:rPr>
                <w:rFonts w:ascii="Noto Serif Armenian Light" w:eastAsia="Arial" w:hAnsi="Noto Serif Armenian Light"/>
                <w:kern w:val="2"/>
                <w14:ligatures w14:val="standardContextual"/>
              </w:rPr>
            </w:pPr>
            <w:r w:rsidRPr="00AB79EA">
              <w:rPr>
                <w:rFonts w:ascii="Noto Serif Armenian Light" w:eastAsia="Arial" w:hAnsi="Noto Serif Armenian Light"/>
                <w:kern w:val="2"/>
                <w14:ligatures w14:val="standardContextual"/>
              </w:rPr>
              <w:t>Check all parts and cords for any damage before use.</w:t>
            </w:r>
          </w:p>
        </w:tc>
      </w:tr>
      <w:tr w:rsidR="00EC45F6" w:rsidRPr="00EC45F6" w14:paraId="594AA48D" w14:textId="77777777" w:rsidTr="009175BB">
        <w:trPr>
          <w:cantSplit/>
          <w:trHeight w:val="2205"/>
        </w:trPr>
        <w:tc>
          <w:tcPr>
            <w:tcW w:w="10165" w:type="dxa"/>
            <w:gridSpan w:val="9"/>
          </w:tcPr>
          <w:p w14:paraId="272EF09E"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OPERATIONAL SAFETY PRECAUTIONS</w:t>
            </w:r>
          </w:p>
          <w:p w14:paraId="4B292E3D" w14:textId="77777777" w:rsidR="00113593" w:rsidRPr="00113593" w:rsidRDefault="00113593" w:rsidP="00113593">
            <w:pPr>
              <w:spacing w:after="0" w:line="240" w:lineRule="auto"/>
              <w:ind w:left="360"/>
              <w:rPr>
                <w:rFonts w:ascii="Noto Serif Armenian Light" w:eastAsia="Arial" w:hAnsi="Noto Serif Armenian Light"/>
                <w:b/>
                <w:bCs/>
              </w:rPr>
            </w:pPr>
            <w:r w:rsidRPr="00113593">
              <w:rPr>
                <w:rFonts w:ascii="Noto Serif Armenian Light" w:eastAsia="Arial" w:hAnsi="Noto Serif Armenian Light"/>
                <w:b/>
                <w:bCs/>
              </w:rPr>
              <w:t>Zip Hydro Boil</w:t>
            </w:r>
          </w:p>
          <w:p w14:paraId="05DFC636" w14:textId="77777777" w:rsidR="00113593" w:rsidRPr="00113593" w:rsidRDefault="00113593" w:rsidP="00113593">
            <w:pPr>
              <w:numPr>
                <w:ilvl w:val="0"/>
                <w:numId w:val="6"/>
              </w:numPr>
              <w:spacing w:after="0" w:line="240" w:lineRule="auto"/>
              <w:rPr>
                <w:rFonts w:ascii="Noto Serif Armenian Light" w:eastAsia="Arial" w:hAnsi="Noto Serif Armenian Light"/>
              </w:rPr>
            </w:pPr>
            <w:r w:rsidRPr="00113593">
              <w:rPr>
                <w:rFonts w:ascii="Noto Serif Armenian Light" w:eastAsia="Arial" w:hAnsi="Noto Serif Armenian Light"/>
              </w:rPr>
              <w:t>Complete a visual inspection of the equipment, looking for leakages, damage to the tap / casing.</w:t>
            </w:r>
          </w:p>
          <w:p w14:paraId="74C3B63E" w14:textId="77777777" w:rsidR="00113593" w:rsidRPr="00113593" w:rsidRDefault="00113593" w:rsidP="00113593">
            <w:pPr>
              <w:numPr>
                <w:ilvl w:val="0"/>
                <w:numId w:val="6"/>
              </w:numPr>
              <w:spacing w:after="0" w:line="240" w:lineRule="auto"/>
              <w:rPr>
                <w:rFonts w:ascii="Noto Serif Armenian Light" w:eastAsia="Arial" w:hAnsi="Noto Serif Armenian Light"/>
              </w:rPr>
            </w:pPr>
            <w:r w:rsidRPr="00113593">
              <w:rPr>
                <w:rFonts w:ascii="Noto Serif Armenian Light" w:eastAsia="Arial" w:hAnsi="Noto Serif Armenian Light"/>
              </w:rPr>
              <w:t>Clean up any water spillage immediately.</w:t>
            </w:r>
          </w:p>
          <w:p w14:paraId="1333644F" w14:textId="77777777" w:rsidR="00113593" w:rsidRPr="00113593" w:rsidRDefault="00113593" w:rsidP="00113593">
            <w:pPr>
              <w:numPr>
                <w:ilvl w:val="0"/>
                <w:numId w:val="6"/>
              </w:numPr>
              <w:spacing w:after="0" w:line="240" w:lineRule="auto"/>
              <w:rPr>
                <w:rFonts w:ascii="Noto Serif Armenian Light" w:eastAsia="Arial" w:hAnsi="Noto Serif Armenian Light"/>
              </w:rPr>
            </w:pPr>
            <w:r w:rsidRPr="00113593">
              <w:rPr>
                <w:rFonts w:ascii="Noto Serif Armenian Light" w:eastAsia="Arial" w:hAnsi="Noto Serif Armenian Light"/>
              </w:rPr>
              <w:t>For instant boiling water, gently pull the top of the tap forward.  Boiling water will flow until the tap handle is released. This operation gives fingertip flow control for safe filling of cups and mugs.</w:t>
            </w:r>
          </w:p>
          <w:p w14:paraId="359BE0E0" w14:textId="77777777" w:rsidR="00113593" w:rsidRPr="00113593" w:rsidRDefault="00113593" w:rsidP="00113593">
            <w:pPr>
              <w:numPr>
                <w:ilvl w:val="0"/>
                <w:numId w:val="6"/>
              </w:numPr>
              <w:spacing w:after="0" w:line="240" w:lineRule="auto"/>
              <w:rPr>
                <w:rFonts w:ascii="Noto Serif Armenian Light" w:eastAsia="Arial" w:hAnsi="Noto Serif Armenian Light"/>
              </w:rPr>
            </w:pPr>
            <w:r w:rsidRPr="00113593">
              <w:rPr>
                <w:rFonts w:ascii="Noto Serif Armenian Light" w:eastAsia="Arial" w:hAnsi="Noto Serif Armenian Light"/>
              </w:rPr>
              <w:t>To fill larger vessels such as teapots and saucepans, rotate the tap 180º and depress it until it locks into a horizontal position. Boiling water will flow until the tap is returned to its normal vertical position.  This operation allows the vessel to be filled without holding your hand where it may be affected by steam</w:t>
            </w:r>
          </w:p>
          <w:p w14:paraId="380EB15D" w14:textId="77777777" w:rsidR="00113593" w:rsidRPr="00113593" w:rsidRDefault="00113593" w:rsidP="00113593">
            <w:pPr>
              <w:numPr>
                <w:ilvl w:val="0"/>
                <w:numId w:val="6"/>
              </w:numPr>
              <w:spacing w:after="0" w:line="240" w:lineRule="auto"/>
              <w:rPr>
                <w:rFonts w:ascii="Noto Serif Armenian Light" w:eastAsia="Arial" w:hAnsi="Noto Serif Armenian Light"/>
              </w:rPr>
            </w:pPr>
            <w:r w:rsidRPr="00113593">
              <w:rPr>
                <w:rFonts w:ascii="Noto Serif Armenian Light" w:eastAsia="Arial" w:hAnsi="Noto Serif Armenian Light"/>
              </w:rPr>
              <w:t>Ensure Zip Hydro Boil is on a maintenance schedule and regularly serviced.</w:t>
            </w:r>
          </w:p>
          <w:p w14:paraId="26B71B46" w14:textId="6C4C0C6B" w:rsidR="00113593" w:rsidRPr="00113593" w:rsidRDefault="00113593" w:rsidP="00113593">
            <w:pPr>
              <w:spacing w:after="0" w:line="240" w:lineRule="auto"/>
              <w:ind w:left="360"/>
              <w:rPr>
                <w:rFonts w:ascii="Noto Serif Armenian Light" w:eastAsia="Arial" w:hAnsi="Noto Serif Armenian Light"/>
                <w:b/>
                <w:bCs/>
              </w:rPr>
            </w:pPr>
            <w:r w:rsidRPr="00113593">
              <w:rPr>
                <w:rFonts w:ascii="Noto Serif Armenian Light" w:eastAsia="Arial" w:hAnsi="Noto Serif Armenian Light"/>
                <w:b/>
                <w:bCs/>
              </w:rPr>
              <w:t>Zip Tap</w:t>
            </w:r>
          </w:p>
          <w:p w14:paraId="599E01C7" w14:textId="4136BE16" w:rsidR="00113593" w:rsidRPr="00113593" w:rsidRDefault="00113593" w:rsidP="00113593">
            <w:pPr>
              <w:pStyle w:val="ListParagraph"/>
              <w:numPr>
                <w:ilvl w:val="0"/>
                <w:numId w:val="8"/>
              </w:numPr>
              <w:spacing w:after="0" w:line="240" w:lineRule="auto"/>
              <w:ind w:left="321" w:hanging="321"/>
              <w:rPr>
                <w:rFonts w:ascii="Noto Serif Armenian Light" w:eastAsia="Arial" w:hAnsi="Noto Serif Armenian Light"/>
              </w:rPr>
            </w:pPr>
            <w:r w:rsidRPr="00113593">
              <w:rPr>
                <w:rFonts w:ascii="Noto Serif Armenian Light" w:eastAsia="Arial" w:hAnsi="Noto Serif Armenian Light"/>
              </w:rPr>
              <w:t>Complete a visual inspection of the tap, looking for leakages, and damage to the taps.</w:t>
            </w:r>
          </w:p>
          <w:p w14:paraId="1DB715B9" w14:textId="77777777" w:rsidR="00113593" w:rsidRPr="00113593" w:rsidRDefault="00113593" w:rsidP="00113593">
            <w:pPr>
              <w:numPr>
                <w:ilvl w:val="0"/>
                <w:numId w:val="8"/>
              </w:numPr>
              <w:spacing w:after="0" w:line="240" w:lineRule="auto"/>
              <w:ind w:left="321" w:hanging="321"/>
              <w:rPr>
                <w:rFonts w:ascii="Noto Serif Armenian Light" w:eastAsia="Arial" w:hAnsi="Noto Serif Armenian Light"/>
              </w:rPr>
            </w:pPr>
            <w:r w:rsidRPr="00113593">
              <w:rPr>
                <w:rFonts w:ascii="Noto Serif Armenian Light" w:eastAsia="Arial" w:hAnsi="Noto Serif Armenian Light"/>
              </w:rPr>
              <w:t>Clean up any water spillage immediately.</w:t>
            </w:r>
          </w:p>
          <w:p w14:paraId="13C9194D" w14:textId="77777777" w:rsidR="00113593" w:rsidRPr="00113593" w:rsidRDefault="00113593" w:rsidP="00113593">
            <w:pPr>
              <w:numPr>
                <w:ilvl w:val="0"/>
                <w:numId w:val="8"/>
              </w:numPr>
              <w:spacing w:after="0" w:line="240" w:lineRule="auto"/>
              <w:ind w:left="321" w:hanging="321"/>
              <w:rPr>
                <w:rFonts w:ascii="Noto Serif Armenian Light" w:eastAsia="Arial" w:hAnsi="Noto Serif Armenian Light"/>
              </w:rPr>
            </w:pPr>
            <w:r w:rsidRPr="00113593">
              <w:rPr>
                <w:rFonts w:ascii="Noto Serif Armenian Light" w:eastAsia="Arial" w:hAnsi="Noto Serif Armenian Light"/>
              </w:rPr>
              <w:t>Press both the red lever and the “safety” button at the same time for access to boiling water.</w:t>
            </w:r>
          </w:p>
          <w:p w14:paraId="24DC5034" w14:textId="77777777" w:rsidR="00113593" w:rsidRPr="00113593" w:rsidRDefault="00113593" w:rsidP="00113593">
            <w:pPr>
              <w:numPr>
                <w:ilvl w:val="0"/>
                <w:numId w:val="8"/>
              </w:numPr>
              <w:spacing w:after="0" w:line="240" w:lineRule="auto"/>
              <w:ind w:left="321" w:hanging="321"/>
              <w:rPr>
                <w:rFonts w:ascii="Noto Serif Armenian Light" w:eastAsia="Arial" w:hAnsi="Noto Serif Armenian Light"/>
              </w:rPr>
            </w:pPr>
            <w:r w:rsidRPr="00113593">
              <w:rPr>
                <w:rFonts w:ascii="Noto Serif Armenian Light" w:eastAsia="Arial" w:hAnsi="Noto Serif Armenian Light"/>
              </w:rPr>
              <w:t>Press the blue leaver to dispense chilled water.</w:t>
            </w:r>
          </w:p>
          <w:p w14:paraId="4ED1A016" w14:textId="32FD9B55" w:rsidR="00EC45F6" w:rsidRPr="00EC45F6" w:rsidRDefault="00113593" w:rsidP="00113593">
            <w:pPr>
              <w:numPr>
                <w:ilvl w:val="0"/>
                <w:numId w:val="8"/>
              </w:numPr>
              <w:spacing w:after="0" w:line="240" w:lineRule="auto"/>
              <w:ind w:left="321" w:hanging="321"/>
              <w:rPr>
                <w:rFonts w:ascii="Noto Serif Armenian Light" w:eastAsia="Arial" w:hAnsi="Noto Serif Armenian Light"/>
              </w:rPr>
            </w:pPr>
            <w:r w:rsidRPr="00113593">
              <w:rPr>
                <w:rFonts w:ascii="Noto Serif Armenian Light" w:eastAsia="Arial" w:hAnsi="Noto Serif Armenian Light"/>
              </w:rPr>
              <w:t>Ensure tap is maintained in good working order.</w:t>
            </w:r>
          </w:p>
          <w:p w14:paraId="5AF738CB" w14:textId="77777777" w:rsidR="00EC45F6" w:rsidRPr="00EC45F6" w:rsidRDefault="00EC45F6" w:rsidP="00EC45F6">
            <w:pPr>
              <w:tabs>
                <w:tab w:val="left" w:pos="426"/>
                <w:tab w:val="center" w:pos="4153"/>
                <w:tab w:val="right" w:pos="8306"/>
              </w:tabs>
              <w:snapToGrid w:val="0"/>
              <w:spacing w:after="0"/>
              <w:rPr>
                <w:rFonts w:ascii="Noto Serif Armenian Light" w:hAnsi="Noto Serif Armenian Light" w:cs="Arial"/>
                <w:iCs/>
              </w:rPr>
            </w:pPr>
          </w:p>
        </w:tc>
      </w:tr>
      <w:tr w:rsidR="00EC45F6" w:rsidRPr="00EC45F6" w14:paraId="49624D90" w14:textId="77777777" w:rsidTr="009175BB">
        <w:trPr>
          <w:cantSplit/>
          <w:trHeight w:val="403"/>
        </w:trPr>
        <w:tc>
          <w:tcPr>
            <w:tcW w:w="4636" w:type="dxa"/>
            <w:gridSpan w:val="4"/>
            <w:shd w:val="clear" w:color="auto" w:fill="FFFAEC" w:themeFill="accent4"/>
            <w:vAlign w:val="center"/>
          </w:tcPr>
          <w:p w14:paraId="52444F2C"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Date of last review:</w:t>
            </w:r>
          </w:p>
        </w:tc>
        <w:tc>
          <w:tcPr>
            <w:tcW w:w="5529" w:type="dxa"/>
            <w:gridSpan w:val="5"/>
            <w:shd w:val="clear" w:color="auto" w:fill="FFFAEC" w:themeFill="accent4"/>
            <w:vAlign w:val="center"/>
          </w:tcPr>
          <w:p w14:paraId="219E1A43"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Signature:</w:t>
            </w:r>
          </w:p>
        </w:tc>
      </w:tr>
    </w:tbl>
    <w:p w14:paraId="3BB034A6" w14:textId="77777777" w:rsidR="009B25E3" w:rsidRPr="00AA7A78" w:rsidRDefault="009B25E3" w:rsidP="00AA7A78">
      <w:pPr>
        <w:jc w:val="both"/>
        <w:rPr>
          <w:rFonts w:ascii="Noto Serif Armenian Light" w:hAnsi="Noto Serif Armenian Light"/>
        </w:rPr>
      </w:pPr>
    </w:p>
    <w:sectPr w:rsidR="009B25E3" w:rsidRPr="00AA7A78" w:rsidSect="00EB2094">
      <w:headerReference w:type="default" r:id="rId9"/>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1FD2" w14:textId="77777777" w:rsidR="00965EE1" w:rsidRDefault="00965EE1" w:rsidP="000A4560">
      <w:pPr>
        <w:spacing w:after="0" w:line="240" w:lineRule="auto"/>
      </w:pPr>
      <w:r>
        <w:separator/>
      </w:r>
    </w:p>
  </w:endnote>
  <w:endnote w:type="continuationSeparator" w:id="0">
    <w:p w14:paraId="534F6636" w14:textId="77777777" w:rsidR="00965EE1" w:rsidRDefault="00965EE1"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altName w:val="Sylfaen"/>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F336" w14:textId="77777777" w:rsidR="00965EE1" w:rsidRDefault="00965EE1" w:rsidP="000A4560">
      <w:pPr>
        <w:spacing w:after="0" w:line="240" w:lineRule="auto"/>
      </w:pPr>
      <w:r>
        <w:separator/>
      </w:r>
    </w:p>
  </w:footnote>
  <w:footnote w:type="continuationSeparator" w:id="0">
    <w:p w14:paraId="7DCB03F6" w14:textId="77777777" w:rsidR="00965EE1" w:rsidRDefault="00965EE1"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40CEAA24"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A213FF">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050C0405" w:rsidR="00B308FC" w:rsidRDefault="00A213FF"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40CEAA24"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A213FF">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050C0405" w:rsidR="00B308FC" w:rsidRDefault="00A213FF"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61DC"/>
    <w:multiLevelType w:val="hybridMultilevel"/>
    <w:tmpl w:val="39329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2A42E7"/>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7557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6" w15:restartNumberingAfterBreak="0">
    <w:nsid w:val="6A9D5AF0"/>
    <w:multiLevelType w:val="hybridMultilevel"/>
    <w:tmpl w:val="F4A2848E"/>
    <w:lvl w:ilvl="0" w:tplc="F33A8330">
      <w:start w:val="1"/>
      <w:numFmt w:val="bullet"/>
      <w:lvlText w:val=""/>
      <w:lvlJc w:val="left"/>
      <w:pPr>
        <w:tabs>
          <w:tab w:val="num" w:pos="720"/>
        </w:tabs>
        <w:ind w:left="720" w:hanging="360"/>
      </w:pPr>
      <w:rPr>
        <w:rFonts w:ascii="Wingdings" w:hAnsi="Wingdings" w:hint="default"/>
      </w:rPr>
    </w:lvl>
    <w:lvl w:ilvl="1" w:tplc="6944B672" w:tentative="1">
      <w:start w:val="1"/>
      <w:numFmt w:val="bullet"/>
      <w:lvlText w:val="o"/>
      <w:lvlJc w:val="left"/>
      <w:pPr>
        <w:tabs>
          <w:tab w:val="num" w:pos="1440"/>
        </w:tabs>
        <w:ind w:left="1440" w:hanging="360"/>
      </w:pPr>
      <w:rPr>
        <w:rFonts w:ascii="Courier New" w:hAnsi="Courier New" w:cs="Courier New" w:hint="default"/>
      </w:rPr>
    </w:lvl>
    <w:lvl w:ilvl="2" w:tplc="E2D6EA1A" w:tentative="1">
      <w:start w:val="1"/>
      <w:numFmt w:val="bullet"/>
      <w:lvlText w:val=""/>
      <w:lvlJc w:val="left"/>
      <w:pPr>
        <w:tabs>
          <w:tab w:val="num" w:pos="2160"/>
        </w:tabs>
        <w:ind w:left="2160" w:hanging="360"/>
      </w:pPr>
      <w:rPr>
        <w:rFonts w:ascii="Wingdings" w:hAnsi="Wingdings" w:hint="default"/>
      </w:rPr>
    </w:lvl>
    <w:lvl w:ilvl="3" w:tplc="6F5A4430" w:tentative="1">
      <w:start w:val="1"/>
      <w:numFmt w:val="bullet"/>
      <w:lvlText w:val=""/>
      <w:lvlJc w:val="left"/>
      <w:pPr>
        <w:tabs>
          <w:tab w:val="num" w:pos="2880"/>
        </w:tabs>
        <w:ind w:left="2880" w:hanging="360"/>
      </w:pPr>
      <w:rPr>
        <w:rFonts w:ascii="Symbol" w:hAnsi="Symbol" w:hint="default"/>
      </w:rPr>
    </w:lvl>
    <w:lvl w:ilvl="4" w:tplc="46B4CB00" w:tentative="1">
      <w:start w:val="1"/>
      <w:numFmt w:val="bullet"/>
      <w:lvlText w:val="o"/>
      <w:lvlJc w:val="left"/>
      <w:pPr>
        <w:tabs>
          <w:tab w:val="num" w:pos="3600"/>
        </w:tabs>
        <w:ind w:left="3600" w:hanging="360"/>
      </w:pPr>
      <w:rPr>
        <w:rFonts w:ascii="Courier New" w:hAnsi="Courier New" w:cs="Courier New" w:hint="default"/>
      </w:rPr>
    </w:lvl>
    <w:lvl w:ilvl="5" w:tplc="358A5E0C" w:tentative="1">
      <w:start w:val="1"/>
      <w:numFmt w:val="bullet"/>
      <w:lvlText w:val=""/>
      <w:lvlJc w:val="left"/>
      <w:pPr>
        <w:tabs>
          <w:tab w:val="num" w:pos="4320"/>
        </w:tabs>
        <w:ind w:left="4320" w:hanging="360"/>
      </w:pPr>
      <w:rPr>
        <w:rFonts w:ascii="Wingdings" w:hAnsi="Wingdings" w:hint="default"/>
      </w:rPr>
    </w:lvl>
    <w:lvl w:ilvl="6" w:tplc="4B04403C" w:tentative="1">
      <w:start w:val="1"/>
      <w:numFmt w:val="bullet"/>
      <w:lvlText w:val=""/>
      <w:lvlJc w:val="left"/>
      <w:pPr>
        <w:tabs>
          <w:tab w:val="num" w:pos="5040"/>
        </w:tabs>
        <w:ind w:left="5040" w:hanging="360"/>
      </w:pPr>
      <w:rPr>
        <w:rFonts w:ascii="Symbol" w:hAnsi="Symbol" w:hint="default"/>
      </w:rPr>
    </w:lvl>
    <w:lvl w:ilvl="7" w:tplc="8A5EE18E" w:tentative="1">
      <w:start w:val="1"/>
      <w:numFmt w:val="bullet"/>
      <w:lvlText w:val="o"/>
      <w:lvlJc w:val="left"/>
      <w:pPr>
        <w:tabs>
          <w:tab w:val="num" w:pos="5760"/>
        </w:tabs>
        <w:ind w:left="5760" w:hanging="360"/>
      </w:pPr>
      <w:rPr>
        <w:rFonts w:ascii="Courier New" w:hAnsi="Courier New" w:cs="Courier New" w:hint="default"/>
      </w:rPr>
    </w:lvl>
    <w:lvl w:ilvl="8" w:tplc="BBAC5E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251D8"/>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7024286">
    <w:abstractNumId w:val="3"/>
  </w:num>
  <w:num w:numId="2" w16cid:durableId="1066801438">
    <w:abstractNumId w:val="5"/>
  </w:num>
  <w:num w:numId="3" w16cid:durableId="55057329">
    <w:abstractNumId w:val="2"/>
  </w:num>
  <w:num w:numId="4" w16cid:durableId="891581603">
    <w:abstractNumId w:val="6"/>
  </w:num>
  <w:num w:numId="5" w16cid:durableId="2115903123">
    <w:abstractNumId w:val="4"/>
  </w:num>
  <w:num w:numId="6" w16cid:durableId="759328569">
    <w:abstractNumId w:val="7"/>
  </w:num>
  <w:num w:numId="7" w16cid:durableId="489685290">
    <w:abstractNumId w:val="1"/>
  </w:num>
  <w:num w:numId="8" w16cid:durableId="4048369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61F4E"/>
    <w:rsid w:val="00090DE8"/>
    <w:rsid w:val="000A4560"/>
    <w:rsid w:val="000C28C0"/>
    <w:rsid w:val="000D75C3"/>
    <w:rsid w:val="00113593"/>
    <w:rsid w:val="00120BFC"/>
    <w:rsid w:val="00150414"/>
    <w:rsid w:val="00197A7D"/>
    <w:rsid w:val="001B0A16"/>
    <w:rsid w:val="001C3FDC"/>
    <w:rsid w:val="00283265"/>
    <w:rsid w:val="0035226C"/>
    <w:rsid w:val="00356151"/>
    <w:rsid w:val="00390A9C"/>
    <w:rsid w:val="005034BA"/>
    <w:rsid w:val="00596FD7"/>
    <w:rsid w:val="005D3974"/>
    <w:rsid w:val="00610F98"/>
    <w:rsid w:val="0061632A"/>
    <w:rsid w:val="006509F0"/>
    <w:rsid w:val="00670165"/>
    <w:rsid w:val="007B77D6"/>
    <w:rsid w:val="007C2910"/>
    <w:rsid w:val="007C3DA6"/>
    <w:rsid w:val="007E53AA"/>
    <w:rsid w:val="00881786"/>
    <w:rsid w:val="008C68CF"/>
    <w:rsid w:val="008E6C1B"/>
    <w:rsid w:val="009175BB"/>
    <w:rsid w:val="009214F7"/>
    <w:rsid w:val="00965EE1"/>
    <w:rsid w:val="009B25E3"/>
    <w:rsid w:val="009B6E63"/>
    <w:rsid w:val="00A213FF"/>
    <w:rsid w:val="00A61552"/>
    <w:rsid w:val="00A774FC"/>
    <w:rsid w:val="00AA7A78"/>
    <w:rsid w:val="00AB79EA"/>
    <w:rsid w:val="00AD4256"/>
    <w:rsid w:val="00B308FC"/>
    <w:rsid w:val="00B440FD"/>
    <w:rsid w:val="00BA5D6C"/>
    <w:rsid w:val="00BA60DE"/>
    <w:rsid w:val="00BA76CA"/>
    <w:rsid w:val="00BE0CAA"/>
    <w:rsid w:val="00C02B8E"/>
    <w:rsid w:val="00C20475"/>
    <w:rsid w:val="00CB4075"/>
    <w:rsid w:val="00CC1135"/>
    <w:rsid w:val="00D93D71"/>
    <w:rsid w:val="00E506C0"/>
    <w:rsid w:val="00EB2094"/>
    <w:rsid w:val="00EC45F6"/>
    <w:rsid w:val="00EE2988"/>
    <w:rsid w:val="00F053B0"/>
    <w:rsid w:val="00F141B7"/>
    <w:rsid w:val="00F67C7F"/>
    <w:rsid w:val="00F7707E"/>
    <w:rsid w:val="00FC0BBC"/>
    <w:rsid w:val="00FE2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OHSAdvtext">
    <w:name w:val="OHS Adv text"/>
    <w:basedOn w:val="Normal"/>
    <w:rsid w:val="00EC45F6"/>
    <w:pPr>
      <w:spacing w:before="120" w:after="0" w:line="240" w:lineRule="auto"/>
      <w:jc w:val="both"/>
    </w:pPr>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9</cp:revision>
  <dcterms:created xsi:type="dcterms:W3CDTF">2026-03-23T03:22:00Z</dcterms:created>
  <dcterms:modified xsi:type="dcterms:W3CDTF">2026-04-08T23:29:00Z</dcterms:modified>
</cp:coreProperties>
</file>