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54AA" w14:textId="68DF2712" w:rsidR="0035226C" w:rsidRPr="005A603A" w:rsidRDefault="00CC2D88" w:rsidP="00BE0CAA">
      <w:pPr>
        <w:jc w:val="center"/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</w:pPr>
      <w:r w:rsidRPr="005A603A"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  <w:t>HAZARDOUS CHEMICAL RISK ASSESSMENT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1086"/>
        <w:gridCol w:w="6"/>
        <w:gridCol w:w="1045"/>
        <w:gridCol w:w="569"/>
        <w:gridCol w:w="557"/>
        <w:gridCol w:w="12"/>
        <w:gridCol w:w="285"/>
        <w:gridCol w:w="282"/>
        <w:gridCol w:w="372"/>
        <w:gridCol w:w="525"/>
        <w:gridCol w:w="173"/>
        <w:gridCol w:w="491"/>
        <w:gridCol w:w="1012"/>
        <w:gridCol w:w="1256"/>
        <w:gridCol w:w="1417"/>
      </w:tblGrid>
      <w:tr w:rsidR="00CC2D88" w:rsidRPr="00CC2D88" w14:paraId="73ED97D5" w14:textId="77777777" w:rsidTr="003B6A5A">
        <w:trPr>
          <w:trHeight w:val="64"/>
          <w:jc w:val="center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53EADB58" w14:textId="77777777" w:rsidR="00CC2D88" w:rsidRPr="00CC2D88" w:rsidRDefault="00CC2D88" w:rsidP="003B6A5A">
            <w:pPr>
              <w:spacing w:before="80" w:after="80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CC2D88">
              <w:rPr>
                <w:rFonts w:ascii="Noto Serif Armenian Light" w:hAnsi="Noto Serif Armenian Light" w:cs="Arial"/>
                <w:b/>
                <w:sz w:val="20"/>
                <w:szCs w:val="20"/>
              </w:rPr>
              <w:t>DETAILS</w:t>
            </w:r>
          </w:p>
        </w:tc>
      </w:tr>
      <w:tr w:rsidR="00CC2D88" w:rsidRPr="005A603A" w14:paraId="5C9DC4F3" w14:textId="77777777" w:rsidTr="00CC2D88">
        <w:trPr>
          <w:trHeight w:val="454"/>
          <w:jc w:val="center"/>
        </w:trPr>
        <w:tc>
          <w:tcPr>
            <w:tcW w:w="508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AEC" w:themeFill="accent4"/>
            <w:vAlign w:val="center"/>
          </w:tcPr>
          <w:p w14:paraId="7CE6B08D" w14:textId="77777777" w:rsidR="00CC2D88" w:rsidRPr="005A603A" w:rsidRDefault="00CC2D88" w:rsidP="003B6A5A">
            <w:pPr>
              <w:spacing w:before="30" w:after="30"/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 xml:space="preserve">Risk Assessment Title:  </w:t>
            </w:r>
            <w:r w:rsidRPr="005A603A">
              <w:rPr>
                <w:rFonts w:cs="Arial"/>
                <w:i/>
                <w:sz w:val="20"/>
                <w:szCs w:val="20"/>
              </w:rPr>
              <w:t>(e.g. Name of chemical)</w:t>
            </w:r>
          </w:p>
        </w:tc>
        <w:tc>
          <w:tcPr>
            <w:tcW w:w="164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0FF9E6" w14:textId="77777777" w:rsidR="00CC2D88" w:rsidRPr="005A603A" w:rsidRDefault="00CC2D88" w:rsidP="003B6A5A">
            <w:pPr>
              <w:spacing w:before="30" w:after="30"/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7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34F2BCF4" w14:textId="77777777" w:rsidR="00CC2D88" w:rsidRPr="005A603A" w:rsidRDefault="00CC2D88" w:rsidP="003B6A5A">
            <w:pPr>
              <w:spacing w:before="30" w:after="30"/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Risk Assessment No.: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B2A8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 xml:space="preserve">XXXHCRA </w:t>
            </w:r>
          </w:p>
        </w:tc>
      </w:tr>
      <w:tr w:rsidR="00CC2D88" w:rsidRPr="005A603A" w14:paraId="0ADC8262" w14:textId="77777777" w:rsidTr="00CC2D88">
        <w:trPr>
          <w:trHeight w:val="454"/>
          <w:jc w:val="center"/>
        </w:trPr>
        <w:tc>
          <w:tcPr>
            <w:tcW w:w="1822" w:type="dxa"/>
            <w:tcBorders>
              <w:left w:val="single" w:sz="4" w:space="0" w:color="auto"/>
            </w:tcBorders>
            <w:shd w:val="clear" w:color="auto" w:fill="FFFAEC" w:themeFill="accent4"/>
            <w:vAlign w:val="center"/>
          </w:tcPr>
          <w:p w14:paraId="2B998A07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Site:</w:t>
            </w:r>
          </w:p>
        </w:tc>
        <w:tc>
          <w:tcPr>
            <w:tcW w:w="4912" w:type="dxa"/>
            <w:gridSpan w:val="11"/>
            <w:shd w:val="clear" w:color="auto" w:fill="auto"/>
            <w:vAlign w:val="center"/>
          </w:tcPr>
          <w:p w14:paraId="3C50E9A9" w14:textId="77777777" w:rsidR="00CC2D88" w:rsidRPr="005A603A" w:rsidRDefault="00CC2D88" w:rsidP="003B6A5A">
            <w:pPr>
              <w:spacing w:before="30" w:after="30"/>
              <w:ind w:left="382" w:hanging="364"/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9" w:type="dxa"/>
            <w:gridSpan w:val="3"/>
            <w:shd w:val="clear" w:color="auto" w:fill="FFFAEC" w:themeFill="accent4"/>
            <w:vAlign w:val="center"/>
          </w:tcPr>
          <w:p w14:paraId="0720DE4D" w14:textId="77777777" w:rsidR="00CC2D88" w:rsidRPr="005A603A" w:rsidRDefault="00CC2D88" w:rsidP="003B6A5A">
            <w:pPr>
              <w:spacing w:before="30" w:after="30"/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Revision No.: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2FCE4A6" w14:textId="77777777" w:rsidR="00CC2D88" w:rsidRPr="005A603A" w:rsidRDefault="00CC2D88" w:rsidP="003B6A5A">
            <w:pPr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7F5DB0F2" w14:textId="77777777" w:rsidTr="00CC2D88">
        <w:trPr>
          <w:trHeight w:val="454"/>
          <w:jc w:val="center"/>
        </w:trPr>
        <w:tc>
          <w:tcPr>
            <w:tcW w:w="1822" w:type="dxa"/>
            <w:vMerge w:val="restart"/>
            <w:tcBorders>
              <w:left w:val="single" w:sz="4" w:space="0" w:color="auto"/>
            </w:tcBorders>
            <w:shd w:val="clear" w:color="auto" w:fill="FFFAEC" w:themeFill="accent4"/>
            <w:vAlign w:val="center"/>
          </w:tcPr>
          <w:p w14:paraId="4882A76B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Reason for Risk Assessment</w:t>
            </w:r>
          </w:p>
        </w:tc>
        <w:tc>
          <w:tcPr>
            <w:tcW w:w="4912" w:type="dxa"/>
            <w:gridSpan w:val="11"/>
            <w:shd w:val="clear" w:color="auto" w:fill="auto"/>
            <w:vAlign w:val="center"/>
          </w:tcPr>
          <w:p w14:paraId="575D8817" w14:textId="77777777" w:rsidR="00CC2D88" w:rsidRPr="005A603A" w:rsidRDefault="00CC2D88" w:rsidP="003B6A5A">
            <w:pPr>
              <w:spacing w:before="30" w:after="30"/>
              <w:ind w:left="382" w:hanging="364"/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 Hazardous Chemical</w:t>
            </w:r>
          </w:p>
        </w:tc>
        <w:tc>
          <w:tcPr>
            <w:tcW w:w="2759" w:type="dxa"/>
            <w:gridSpan w:val="3"/>
            <w:shd w:val="clear" w:color="auto" w:fill="FFFAEC" w:themeFill="accent4"/>
            <w:vAlign w:val="center"/>
          </w:tcPr>
          <w:p w14:paraId="3A3ABA7D" w14:textId="77777777" w:rsidR="00CC2D88" w:rsidRPr="005A603A" w:rsidRDefault="00CC2D88" w:rsidP="003B6A5A">
            <w:pPr>
              <w:spacing w:before="30" w:after="30"/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Assessment Date: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128F8" w14:textId="77777777" w:rsidR="00CC2D88" w:rsidRPr="005A603A" w:rsidRDefault="00CC2D88" w:rsidP="003B6A5A">
            <w:pPr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046E48A0" w14:textId="77777777" w:rsidTr="00CC2D88">
        <w:trPr>
          <w:trHeight w:val="454"/>
          <w:jc w:val="center"/>
        </w:trPr>
        <w:tc>
          <w:tcPr>
            <w:tcW w:w="1822" w:type="dxa"/>
            <w:vMerge/>
            <w:tcBorders>
              <w:left w:val="single" w:sz="4" w:space="0" w:color="auto"/>
            </w:tcBorders>
            <w:shd w:val="clear" w:color="auto" w:fill="FFFAEC" w:themeFill="accent4"/>
            <w:vAlign w:val="center"/>
          </w:tcPr>
          <w:p w14:paraId="485A21AF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12" w:type="dxa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B1476" w14:textId="77777777" w:rsidR="00CC2D88" w:rsidRPr="005A603A" w:rsidRDefault="00CC2D88" w:rsidP="003B6A5A">
            <w:pPr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 New Information</w:t>
            </w:r>
          </w:p>
        </w:tc>
        <w:tc>
          <w:tcPr>
            <w:tcW w:w="2759" w:type="dxa"/>
            <w:gridSpan w:val="3"/>
            <w:shd w:val="clear" w:color="auto" w:fill="FFFAEC" w:themeFill="accent4"/>
            <w:vAlign w:val="center"/>
          </w:tcPr>
          <w:p w14:paraId="3DDCBD32" w14:textId="77777777" w:rsidR="00CC2D88" w:rsidRPr="005A603A" w:rsidRDefault="00CC2D88" w:rsidP="003B6A5A">
            <w:pPr>
              <w:spacing w:before="30" w:after="30"/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Review Date: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30832" w14:textId="77777777" w:rsidR="00CC2D88" w:rsidRPr="005A603A" w:rsidRDefault="00CC2D88" w:rsidP="003B6A5A">
            <w:pPr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056F6A1C" w14:textId="77777777" w:rsidTr="00CC2D88">
        <w:trPr>
          <w:trHeight w:val="454"/>
          <w:jc w:val="center"/>
        </w:trPr>
        <w:tc>
          <w:tcPr>
            <w:tcW w:w="1822" w:type="dxa"/>
            <w:vMerge/>
            <w:tcBorders>
              <w:left w:val="single" w:sz="4" w:space="0" w:color="auto"/>
            </w:tcBorders>
            <w:shd w:val="clear" w:color="auto" w:fill="FFFAEC" w:themeFill="accent4"/>
            <w:vAlign w:val="center"/>
          </w:tcPr>
          <w:p w14:paraId="15E4C92A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12" w:type="dxa"/>
            <w:gridSpan w:val="11"/>
            <w:shd w:val="clear" w:color="auto" w:fill="auto"/>
            <w:vAlign w:val="center"/>
          </w:tcPr>
          <w:p w14:paraId="05061C17" w14:textId="77777777" w:rsidR="00CC2D88" w:rsidRPr="005A603A" w:rsidRDefault="00CC2D88" w:rsidP="003B6A5A">
            <w:pPr>
              <w:spacing w:before="30" w:after="30"/>
              <w:ind w:left="382" w:hanging="364"/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 Change in the workplace / work environment / task</w:t>
            </w:r>
          </w:p>
        </w:tc>
        <w:tc>
          <w:tcPr>
            <w:tcW w:w="2759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AEC" w:themeFill="accent4"/>
            <w:vAlign w:val="center"/>
          </w:tcPr>
          <w:p w14:paraId="56704AF0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Have there been any related incidents? (if yes consider as part of Risk Assessment)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2CF7B5F3" w14:textId="77777777" w:rsidR="00CC2D88" w:rsidRPr="005A603A" w:rsidRDefault="00CC2D88" w:rsidP="003B6A5A">
            <w:pPr>
              <w:spacing w:before="30" w:after="30"/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NO</w:t>
            </w:r>
          </w:p>
          <w:p w14:paraId="360C002C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YES</w:t>
            </w:r>
          </w:p>
        </w:tc>
      </w:tr>
      <w:tr w:rsidR="00CC2D88" w:rsidRPr="005A603A" w14:paraId="0C645DFC" w14:textId="77777777" w:rsidTr="00CC2D88">
        <w:trPr>
          <w:trHeight w:val="454"/>
          <w:jc w:val="center"/>
        </w:trPr>
        <w:tc>
          <w:tcPr>
            <w:tcW w:w="1822" w:type="dxa"/>
            <w:vMerge/>
            <w:tcBorders>
              <w:left w:val="single" w:sz="4" w:space="0" w:color="auto"/>
            </w:tcBorders>
            <w:shd w:val="clear" w:color="auto" w:fill="FFFAEC" w:themeFill="accent4"/>
            <w:vAlign w:val="center"/>
          </w:tcPr>
          <w:p w14:paraId="1E466AA6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12" w:type="dxa"/>
            <w:gridSpan w:val="11"/>
            <w:shd w:val="clear" w:color="auto" w:fill="auto"/>
            <w:vAlign w:val="center"/>
          </w:tcPr>
          <w:p w14:paraId="0E7617CF" w14:textId="77777777" w:rsidR="00CC2D88" w:rsidRPr="005A603A" w:rsidRDefault="00CC2D88" w:rsidP="003B6A5A">
            <w:pPr>
              <w:spacing w:before="30" w:after="30"/>
              <w:ind w:left="382" w:hanging="364"/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 Requested by personnel / H&amp; S Rep.</w:t>
            </w:r>
          </w:p>
        </w:tc>
        <w:tc>
          <w:tcPr>
            <w:tcW w:w="2759" w:type="dxa"/>
            <w:gridSpan w:val="3"/>
            <w:vMerge/>
            <w:shd w:val="clear" w:color="auto" w:fill="FFFAEC" w:themeFill="accent4"/>
            <w:vAlign w:val="center"/>
          </w:tcPr>
          <w:p w14:paraId="637C07D6" w14:textId="77777777" w:rsidR="00CC2D88" w:rsidRPr="005A603A" w:rsidRDefault="00CC2D88" w:rsidP="003B6A5A">
            <w:pPr>
              <w:spacing w:before="30" w:after="3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84579F4" w14:textId="77777777" w:rsidR="00CC2D88" w:rsidRPr="005A603A" w:rsidRDefault="00CC2D88" w:rsidP="003B6A5A">
            <w:pPr>
              <w:rPr>
                <w:rFonts w:cs="Arial"/>
                <w:sz w:val="20"/>
                <w:szCs w:val="20"/>
              </w:rPr>
            </w:pPr>
          </w:p>
        </w:tc>
      </w:tr>
      <w:tr w:rsidR="00CC2D88" w:rsidRPr="005A603A" w14:paraId="06BCAFE6" w14:textId="77777777" w:rsidTr="00CC2D88">
        <w:trPr>
          <w:trHeight w:val="454"/>
          <w:jc w:val="center"/>
        </w:trPr>
        <w:tc>
          <w:tcPr>
            <w:tcW w:w="1822" w:type="dxa"/>
            <w:vMerge/>
            <w:tcBorders>
              <w:left w:val="single" w:sz="4" w:space="0" w:color="auto"/>
            </w:tcBorders>
            <w:shd w:val="clear" w:color="auto" w:fill="FFFAEC" w:themeFill="accent4"/>
            <w:vAlign w:val="center"/>
          </w:tcPr>
          <w:p w14:paraId="017645F2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12" w:type="dxa"/>
            <w:gridSpan w:val="11"/>
            <w:shd w:val="clear" w:color="auto" w:fill="auto"/>
            <w:vAlign w:val="center"/>
          </w:tcPr>
          <w:p w14:paraId="31660DA3" w14:textId="77777777" w:rsidR="00CC2D88" w:rsidRPr="005A603A" w:rsidRDefault="00CC2D88" w:rsidP="003B6A5A">
            <w:pPr>
              <w:spacing w:before="30" w:after="30"/>
              <w:ind w:left="382" w:hanging="364"/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 Other (specify)</w:t>
            </w:r>
          </w:p>
        </w:tc>
        <w:tc>
          <w:tcPr>
            <w:tcW w:w="2759" w:type="dxa"/>
            <w:gridSpan w:val="3"/>
            <w:vMerge/>
            <w:shd w:val="clear" w:color="auto" w:fill="FFFAEC" w:themeFill="accent4"/>
            <w:vAlign w:val="center"/>
          </w:tcPr>
          <w:p w14:paraId="3325ECF3" w14:textId="77777777" w:rsidR="00CC2D88" w:rsidRPr="005A603A" w:rsidRDefault="00CC2D88" w:rsidP="003B6A5A">
            <w:pPr>
              <w:spacing w:before="30" w:after="3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FF73D" w14:textId="77777777" w:rsidR="00CC2D88" w:rsidRPr="005A603A" w:rsidRDefault="00CC2D88" w:rsidP="003B6A5A">
            <w:pPr>
              <w:rPr>
                <w:rFonts w:cs="Arial"/>
                <w:sz w:val="20"/>
                <w:szCs w:val="20"/>
              </w:rPr>
            </w:pPr>
          </w:p>
        </w:tc>
      </w:tr>
      <w:tr w:rsidR="00CC2D88" w:rsidRPr="005A603A" w14:paraId="0707682D" w14:textId="77777777" w:rsidTr="00CC2D88">
        <w:trPr>
          <w:trHeight w:val="1389"/>
          <w:jc w:val="center"/>
        </w:trPr>
        <w:tc>
          <w:tcPr>
            <w:tcW w:w="1822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0FB4C65A" w14:textId="77777777" w:rsidR="00CC2D88" w:rsidRPr="005A603A" w:rsidRDefault="00CC2D88" w:rsidP="003B6A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 xml:space="preserve">References:   </w:t>
            </w:r>
            <w:r w:rsidRPr="005A603A">
              <w:rPr>
                <w:rFonts w:cs="Arial"/>
                <w:i/>
                <w:sz w:val="20"/>
                <w:szCs w:val="20"/>
              </w:rPr>
              <w:t xml:space="preserve">e.g. Acts, regulations, codes of practice, </w:t>
            </w:r>
          </w:p>
        </w:tc>
        <w:tc>
          <w:tcPr>
            <w:tcW w:w="4912" w:type="dxa"/>
            <w:gridSpan w:val="11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52A1C3A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Managing Risks of Hazardous Chemicals in the Workplace code of practice.</w:t>
            </w:r>
          </w:p>
          <w:p w14:paraId="5B899304" w14:textId="77777777" w:rsidR="00CC2D88" w:rsidRPr="005A603A" w:rsidRDefault="00CC2D88" w:rsidP="003B6A5A">
            <w:pPr>
              <w:spacing w:before="40" w:after="40"/>
              <w:rPr>
                <w:rFonts w:cs="Arial"/>
                <w:i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 xml:space="preserve">Management of Hazardous Chemicals Procedure (19) </w:t>
            </w:r>
          </w:p>
        </w:tc>
        <w:tc>
          <w:tcPr>
            <w:tcW w:w="275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7D9F843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Are there any potential emergency situations which may arise? (if yes consider as part of Risk Assessment)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60D31" w14:textId="77777777" w:rsidR="00CC2D88" w:rsidRPr="005A603A" w:rsidRDefault="00CC2D88" w:rsidP="003B6A5A">
            <w:pPr>
              <w:spacing w:before="30" w:after="30"/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NO</w:t>
            </w:r>
          </w:p>
          <w:p w14:paraId="3904C507" w14:textId="77777777" w:rsidR="00CC2D88" w:rsidRPr="005A603A" w:rsidRDefault="00CC2D88" w:rsidP="003B6A5A">
            <w:pPr>
              <w:spacing w:before="80" w:after="80"/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YES</w:t>
            </w:r>
          </w:p>
        </w:tc>
      </w:tr>
      <w:tr w:rsidR="00CC2D88" w:rsidRPr="00CC2D88" w14:paraId="681CAB03" w14:textId="77777777" w:rsidTr="003B6A5A">
        <w:trPr>
          <w:trHeight w:val="362"/>
          <w:jc w:val="center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42343687" w14:textId="77777777" w:rsidR="00CC2D88" w:rsidRPr="00CC2D88" w:rsidRDefault="00CC2D88" w:rsidP="003B6A5A">
            <w:pPr>
              <w:spacing w:before="80" w:after="80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CC2D88">
              <w:rPr>
                <w:rFonts w:ascii="Noto Serif Armenian Light" w:hAnsi="Noto Serif Armenian Light" w:cs="Arial"/>
                <w:b/>
                <w:sz w:val="20"/>
                <w:szCs w:val="20"/>
              </w:rPr>
              <w:t>CHEMICAL SPECIFICS</w:t>
            </w:r>
          </w:p>
        </w:tc>
      </w:tr>
      <w:tr w:rsidR="00CC2D88" w:rsidRPr="005A603A" w14:paraId="18F61735" w14:textId="77777777" w:rsidTr="00CC2D8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822" w:type="dxa"/>
            <w:shd w:val="clear" w:color="auto" w:fill="FFFAEC" w:themeFill="accent4"/>
            <w:vAlign w:val="center"/>
          </w:tcPr>
          <w:p w14:paraId="2ED9875B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Chemical Name:</w:t>
            </w:r>
          </w:p>
        </w:tc>
        <w:tc>
          <w:tcPr>
            <w:tcW w:w="4912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2A6BCC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9" w:type="dxa"/>
            <w:gridSpan w:val="3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787664B8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Other Names (if any):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2F175" w14:textId="77777777" w:rsidR="00CC2D88" w:rsidRPr="005A603A" w:rsidRDefault="00CC2D88" w:rsidP="003B6A5A">
            <w:pPr>
              <w:rPr>
                <w:sz w:val="20"/>
                <w:szCs w:val="20"/>
              </w:rPr>
            </w:pPr>
          </w:p>
        </w:tc>
      </w:tr>
      <w:tr w:rsidR="00CC2D88" w:rsidRPr="005A603A" w14:paraId="64D2E6CE" w14:textId="77777777" w:rsidTr="00CC2D88">
        <w:tblPrEx>
          <w:tblLook w:val="04A0" w:firstRow="1" w:lastRow="0" w:firstColumn="1" w:lastColumn="0" w:noHBand="0" w:noVBand="1"/>
        </w:tblPrEx>
        <w:trPr>
          <w:trHeight w:val="227"/>
          <w:jc w:val="center"/>
        </w:trPr>
        <w:tc>
          <w:tcPr>
            <w:tcW w:w="1822" w:type="dxa"/>
            <w:vMerge w:val="restart"/>
            <w:shd w:val="clear" w:color="auto" w:fill="FFFAEC" w:themeFill="accent4"/>
            <w:vAlign w:val="center"/>
          </w:tcPr>
          <w:p w14:paraId="33E50FEA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Supplier / Manufacturer:</w:t>
            </w:r>
          </w:p>
        </w:tc>
        <w:tc>
          <w:tcPr>
            <w:tcW w:w="2137" w:type="dxa"/>
            <w:gridSpan w:val="3"/>
            <w:shd w:val="clear" w:color="auto" w:fill="FFFAEC" w:themeFill="accent4"/>
            <w:vAlign w:val="center"/>
          </w:tcPr>
          <w:p w14:paraId="75A05EAB" w14:textId="77777777" w:rsidR="00CC2D88" w:rsidRPr="005A603A" w:rsidRDefault="00CC2D88" w:rsidP="003B6A5A">
            <w:pPr>
              <w:jc w:val="center"/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Company Name</w:t>
            </w:r>
          </w:p>
        </w:tc>
        <w:tc>
          <w:tcPr>
            <w:tcW w:w="2775" w:type="dxa"/>
            <w:gridSpan w:val="8"/>
            <w:shd w:val="clear" w:color="auto" w:fill="FFFAEC" w:themeFill="accent4"/>
            <w:vAlign w:val="center"/>
          </w:tcPr>
          <w:p w14:paraId="245CBE15" w14:textId="77777777" w:rsidR="00CC2D88" w:rsidRPr="005A603A" w:rsidRDefault="00CC2D88" w:rsidP="003B6A5A">
            <w:pPr>
              <w:jc w:val="center"/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2759" w:type="dxa"/>
            <w:gridSpan w:val="3"/>
            <w:shd w:val="clear" w:color="auto" w:fill="FFFAEC" w:themeFill="accent4"/>
            <w:vAlign w:val="center"/>
          </w:tcPr>
          <w:p w14:paraId="14F4FE21" w14:textId="77777777" w:rsidR="00CC2D88" w:rsidRPr="005A603A" w:rsidRDefault="00CC2D88" w:rsidP="003B6A5A">
            <w:pPr>
              <w:jc w:val="center"/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Emergency Contact Phone</w:t>
            </w:r>
          </w:p>
        </w:tc>
        <w:tc>
          <w:tcPr>
            <w:tcW w:w="1417" w:type="dxa"/>
            <w:shd w:val="clear" w:color="auto" w:fill="FFFAEC" w:themeFill="accent4"/>
            <w:vAlign w:val="center"/>
          </w:tcPr>
          <w:p w14:paraId="15C5EAF1" w14:textId="77777777" w:rsidR="00CC2D88" w:rsidRPr="005A603A" w:rsidRDefault="00CC2D88" w:rsidP="003B6A5A">
            <w:pPr>
              <w:jc w:val="center"/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Telephone</w:t>
            </w:r>
          </w:p>
        </w:tc>
      </w:tr>
      <w:tr w:rsidR="00CC2D88" w:rsidRPr="005A603A" w14:paraId="73E87CB4" w14:textId="77777777" w:rsidTr="00CC2D8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822" w:type="dxa"/>
            <w:vMerge/>
            <w:shd w:val="clear" w:color="auto" w:fill="FFFAEC" w:themeFill="accent4"/>
          </w:tcPr>
          <w:p w14:paraId="09ED6314" w14:textId="77777777" w:rsidR="00CC2D88" w:rsidRPr="005A603A" w:rsidRDefault="00CC2D88" w:rsidP="003B6A5A">
            <w:pPr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shd w:val="clear" w:color="auto" w:fill="auto"/>
            <w:vAlign w:val="center"/>
          </w:tcPr>
          <w:p w14:paraId="72FE9B81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75" w:type="dxa"/>
            <w:gridSpan w:val="8"/>
            <w:shd w:val="clear" w:color="auto" w:fill="auto"/>
            <w:vAlign w:val="center"/>
          </w:tcPr>
          <w:p w14:paraId="2CA08845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9" w:type="dxa"/>
            <w:gridSpan w:val="3"/>
            <w:shd w:val="clear" w:color="auto" w:fill="auto"/>
            <w:vAlign w:val="center"/>
          </w:tcPr>
          <w:p w14:paraId="259881D4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B975C9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45B1A688" w14:textId="77777777" w:rsidTr="00CC2D8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1822" w:type="dxa"/>
            <w:shd w:val="clear" w:color="auto" w:fill="FFFAEC" w:themeFill="accent4"/>
            <w:vAlign w:val="center"/>
          </w:tcPr>
          <w:p w14:paraId="3904F9AE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Form:</w:t>
            </w:r>
          </w:p>
        </w:tc>
        <w:tc>
          <w:tcPr>
            <w:tcW w:w="1092" w:type="dxa"/>
            <w:gridSpan w:val="2"/>
            <w:shd w:val="clear" w:color="auto" w:fill="auto"/>
            <w:vAlign w:val="center"/>
          </w:tcPr>
          <w:p w14:paraId="0EEB5E75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Gas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76936499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Liquid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0F874755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Solid</w:t>
            </w:r>
          </w:p>
        </w:tc>
        <w:tc>
          <w:tcPr>
            <w:tcW w:w="16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84432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Coarse Dust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D1478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Fine Dust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7256C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Paste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A3744E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Other</w:t>
            </w:r>
          </w:p>
        </w:tc>
      </w:tr>
      <w:tr w:rsidR="00CC2D88" w:rsidRPr="005A603A" w14:paraId="559A9835" w14:textId="77777777" w:rsidTr="00CC2D8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3959" w:type="dxa"/>
            <w:gridSpan w:val="4"/>
            <w:shd w:val="clear" w:color="auto" w:fill="FFFAEC" w:themeFill="accent4"/>
            <w:vAlign w:val="center"/>
          </w:tcPr>
          <w:p w14:paraId="4B4E9336" w14:textId="77777777" w:rsidR="00CC2D88" w:rsidRPr="005A603A" w:rsidRDefault="00CC2D88" w:rsidP="003B6A5A">
            <w:pPr>
              <w:rPr>
                <w:rFonts w:cs="Arial"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Safety Data Sheet (SDS) Issue Date</w:t>
            </w:r>
          </w:p>
        </w:tc>
        <w:tc>
          <w:tcPr>
            <w:tcW w:w="2775" w:type="dxa"/>
            <w:gridSpan w:val="8"/>
            <w:shd w:val="clear" w:color="auto" w:fill="auto"/>
            <w:vAlign w:val="center"/>
          </w:tcPr>
          <w:p w14:paraId="2072565C" w14:textId="77777777" w:rsidR="00CC2D88" w:rsidRPr="005A603A" w:rsidRDefault="00CC2D88" w:rsidP="003B6A5A">
            <w:pPr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759" w:type="dxa"/>
            <w:gridSpan w:val="3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5D67D5CC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Expiry Date: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81CCCC" w14:textId="77777777" w:rsidR="00CC2D88" w:rsidRPr="005A603A" w:rsidRDefault="00CC2D88" w:rsidP="003B6A5A">
            <w:pPr>
              <w:rPr>
                <w:rFonts w:cs="Arial"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094C517F" w14:textId="77777777" w:rsidTr="00CC2D88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1822" w:type="dxa"/>
            <w:vMerge w:val="restart"/>
            <w:shd w:val="clear" w:color="auto" w:fill="FFFAEC" w:themeFill="accent4"/>
            <w:vAlign w:val="center"/>
          </w:tcPr>
          <w:p w14:paraId="26CE0AE3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Dangerous Good?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498473F1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7960B758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1126" w:type="dxa"/>
            <w:gridSpan w:val="2"/>
            <w:shd w:val="clear" w:color="auto" w:fill="FFFAEC" w:themeFill="accent4"/>
            <w:vAlign w:val="center"/>
          </w:tcPr>
          <w:p w14:paraId="0E66A029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Class</w:t>
            </w:r>
          </w:p>
        </w:tc>
        <w:tc>
          <w:tcPr>
            <w:tcW w:w="1649" w:type="dxa"/>
            <w:gridSpan w:val="6"/>
            <w:shd w:val="clear" w:color="auto" w:fill="FFFAEC" w:themeFill="accent4"/>
            <w:vAlign w:val="center"/>
          </w:tcPr>
          <w:p w14:paraId="121AFBAC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Subsidiary Risk</w:t>
            </w:r>
          </w:p>
        </w:tc>
        <w:tc>
          <w:tcPr>
            <w:tcW w:w="1503" w:type="dxa"/>
            <w:gridSpan w:val="2"/>
            <w:shd w:val="clear" w:color="auto" w:fill="FFFAEC" w:themeFill="accent4"/>
            <w:vAlign w:val="center"/>
          </w:tcPr>
          <w:p w14:paraId="3035A07F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UN Number</w:t>
            </w:r>
          </w:p>
        </w:tc>
        <w:tc>
          <w:tcPr>
            <w:tcW w:w="1256" w:type="dxa"/>
            <w:shd w:val="clear" w:color="auto" w:fill="FFFAEC" w:themeFill="accent4"/>
            <w:vAlign w:val="center"/>
          </w:tcPr>
          <w:p w14:paraId="145AE5A8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Packing Group</w:t>
            </w:r>
          </w:p>
        </w:tc>
        <w:tc>
          <w:tcPr>
            <w:tcW w:w="1417" w:type="dxa"/>
            <w:shd w:val="clear" w:color="auto" w:fill="FFFAEC" w:themeFill="accent4"/>
            <w:vAlign w:val="center"/>
          </w:tcPr>
          <w:p w14:paraId="7E291660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Poisons Schedule</w:t>
            </w:r>
          </w:p>
        </w:tc>
      </w:tr>
      <w:tr w:rsidR="00CC2D88" w:rsidRPr="005A603A" w14:paraId="76B05E5A" w14:textId="77777777" w:rsidTr="00CC2D88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1822" w:type="dxa"/>
            <w:vMerge/>
            <w:shd w:val="clear" w:color="auto" w:fill="FFFAEC" w:themeFill="accent4"/>
            <w:vAlign w:val="center"/>
          </w:tcPr>
          <w:p w14:paraId="4FDF28E9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3F316031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644400B4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14:paraId="1FDBEF7B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49" w:type="dxa"/>
            <w:gridSpan w:val="6"/>
            <w:shd w:val="clear" w:color="auto" w:fill="auto"/>
            <w:vAlign w:val="center"/>
          </w:tcPr>
          <w:p w14:paraId="537EFF59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03" w:type="dxa"/>
            <w:gridSpan w:val="2"/>
            <w:shd w:val="clear" w:color="auto" w:fill="auto"/>
            <w:vAlign w:val="center"/>
          </w:tcPr>
          <w:p w14:paraId="4A16E5FA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B819031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85A8FA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708CA2C1" w14:textId="77777777" w:rsidTr="00CC2D88">
        <w:tblPrEx>
          <w:tblLook w:val="04A0" w:firstRow="1" w:lastRow="0" w:firstColumn="1" w:lastColumn="0" w:noHBand="0" w:noVBand="1"/>
        </w:tblPrEx>
        <w:trPr>
          <w:trHeight w:val="567"/>
          <w:jc w:val="center"/>
        </w:trPr>
        <w:tc>
          <w:tcPr>
            <w:tcW w:w="3959" w:type="dxa"/>
            <w:gridSpan w:val="4"/>
            <w:shd w:val="clear" w:color="auto" w:fill="FFFAEC" w:themeFill="accent4"/>
            <w:vAlign w:val="center"/>
          </w:tcPr>
          <w:p w14:paraId="6720933C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Chemical Usage as defined on SDS:</w:t>
            </w:r>
          </w:p>
        </w:tc>
        <w:tc>
          <w:tcPr>
            <w:tcW w:w="27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BD5E67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6DB8E0D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Actual Usage:</w:t>
            </w:r>
          </w:p>
        </w:tc>
        <w:tc>
          <w:tcPr>
            <w:tcW w:w="26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57380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13A33336" w14:textId="77777777" w:rsidTr="00CC2D88">
        <w:tblPrEx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3959" w:type="dxa"/>
            <w:gridSpan w:val="4"/>
            <w:vMerge w:val="restart"/>
            <w:shd w:val="clear" w:color="auto" w:fill="FFFAEC" w:themeFill="accent4"/>
            <w:vAlign w:val="center"/>
          </w:tcPr>
          <w:p w14:paraId="5E4CBB3A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Does the chemical present a fire and / or explosion risk i.e. physicochemical properties?</w:t>
            </w:r>
          </w:p>
        </w:tc>
        <w:tc>
          <w:tcPr>
            <w:tcW w:w="569" w:type="dxa"/>
            <w:shd w:val="clear" w:color="auto" w:fill="auto"/>
            <w:vAlign w:val="center"/>
          </w:tcPr>
          <w:p w14:paraId="40B77650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5942B786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sz w:val="20"/>
                <w:szCs w:val="20"/>
              </w:rPr>
              <w:t>Yes</w:t>
            </w:r>
          </w:p>
        </w:tc>
        <w:tc>
          <w:tcPr>
            <w:tcW w:w="3140" w:type="dxa"/>
            <w:gridSpan w:val="7"/>
            <w:vMerge w:val="restart"/>
            <w:shd w:val="clear" w:color="auto" w:fill="FFFAEC" w:themeFill="accent4"/>
            <w:vAlign w:val="center"/>
          </w:tcPr>
          <w:p w14:paraId="6F876F10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How much of the chemical is used and how often?</w:t>
            </w:r>
          </w:p>
        </w:tc>
        <w:tc>
          <w:tcPr>
            <w:tcW w:w="2673" w:type="dxa"/>
            <w:gridSpan w:val="2"/>
            <w:vMerge w:val="restart"/>
            <w:shd w:val="clear" w:color="auto" w:fill="auto"/>
            <w:vAlign w:val="center"/>
          </w:tcPr>
          <w:p w14:paraId="39BC9B6B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CC2D88" w14:paraId="19E96026" w14:textId="77777777" w:rsidTr="00CC2D88">
        <w:tblPrEx>
          <w:tblLook w:val="04A0" w:firstRow="1" w:lastRow="0" w:firstColumn="1" w:lastColumn="0" w:noHBand="0" w:noVBand="1"/>
        </w:tblPrEx>
        <w:trPr>
          <w:trHeight w:val="375"/>
          <w:jc w:val="center"/>
        </w:trPr>
        <w:tc>
          <w:tcPr>
            <w:tcW w:w="3959" w:type="dxa"/>
            <w:gridSpan w:val="4"/>
            <w:vMerge/>
            <w:shd w:val="clear" w:color="auto" w:fill="FFFAEC" w:themeFill="accent4"/>
            <w:vAlign w:val="center"/>
          </w:tcPr>
          <w:p w14:paraId="76F06233" w14:textId="77777777" w:rsidR="00CC2D88" w:rsidRPr="00CC2D88" w:rsidRDefault="00CC2D88" w:rsidP="003B6A5A">
            <w:pPr>
              <w:rPr>
                <w:rFonts w:ascii="Noto Serif Armenian Light" w:hAnsi="Noto Serif Armenian Light"/>
                <w:b/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EF43895" w14:textId="77777777" w:rsidR="00CC2D88" w:rsidRPr="00CC2D88" w:rsidRDefault="00CC2D88" w:rsidP="003B6A5A">
            <w:pPr>
              <w:jc w:val="center"/>
              <w:rPr>
                <w:rFonts w:ascii="Noto Serif Armenian Light" w:hAnsi="Noto Serif Armenian Light"/>
                <w:sz w:val="20"/>
                <w:szCs w:val="20"/>
              </w:rPr>
            </w:pPr>
            <w:r w:rsidRPr="00CC2D88">
              <w:rPr>
                <w:rFonts w:ascii="Noto Serif Armenian Light" w:hAnsi="Noto Serif Armenian Light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2D88">
              <w:rPr>
                <w:rFonts w:ascii="Noto Serif Armenian Light" w:hAnsi="Noto Serif Armenian Light" w:cs="Arial"/>
                <w:sz w:val="20"/>
                <w:szCs w:val="20"/>
              </w:rPr>
              <w:instrText xml:space="preserve"> FORMCHECKBOX </w:instrText>
            </w:r>
            <w:r w:rsidR="00D03F77">
              <w:rPr>
                <w:rFonts w:ascii="Noto Serif Armenian Light" w:hAnsi="Noto Serif Armenian Light" w:cs="Arial"/>
                <w:sz w:val="20"/>
                <w:szCs w:val="20"/>
              </w:rPr>
            </w:r>
            <w:r w:rsidR="00D03F77">
              <w:rPr>
                <w:rFonts w:ascii="Noto Serif Armenian Light" w:hAnsi="Noto Serif Armenian Light" w:cs="Arial"/>
                <w:sz w:val="20"/>
                <w:szCs w:val="20"/>
              </w:rPr>
              <w:fldChar w:fldCharType="separate"/>
            </w:r>
            <w:r w:rsidRPr="00CC2D88">
              <w:rPr>
                <w:rFonts w:ascii="Noto Serif Armenian Light" w:hAnsi="Noto Serif Armenian Light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14:paraId="7A2BA848" w14:textId="77777777" w:rsidR="00CC2D88" w:rsidRPr="00CC2D88" w:rsidRDefault="00CC2D88" w:rsidP="003B6A5A">
            <w:pPr>
              <w:rPr>
                <w:rFonts w:ascii="Noto Serif Armenian Light" w:hAnsi="Noto Serif Armenian Light"/>
                <w:sz w:val="20"/>
                <w:szCs w:val="20"/>
              </w:rPr>
            </w:pPr>
            <w:r w:rsidRPr="00CC2D88">
              <w:rPr>
                <w:rFonts w:ascii="Noto Serif Armenian Light" w:hAnsi="Noto Serif Armenian Light"/>
                <w:sz w:val="20"/>
                <w:szCs w:val="20"/>
              </w:rPr>
              <w:t>No</w:t>
            </w:r>
          </w:p>
        </w:tc>
        <w:tc>
          <w:tcPr>
            <w:tcW w:w="3140" w:type="dxa"/>
            <w:gridSpan w:val="7"/>
            <w:vMerge/>
            <w:shd w:val="clear" w:color="auto" w:fill="FFFAEC" w:themeFill="accent4"/>
            <w:vAlign w:val="center"/>
          </w:tcPr>
          <w:p w14:paraId="77E3D19B" w14:textId="77777777" w:rsidR="00CC2D88" w:rsidRPr="00CC2D88" w:rsidRDefault="00CC2D88" w:rsidP="003B6A5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  <w:tc>
          <w:tcPr>
            <w:tcW w:w="2673" w:type="dxa"/>
            <w:gridSpan w:val="2"/>
            <w:vMerge/>
            <w:shd w:val="clear" w:color="auto" w:fill="auto"/>
            <w:vAlign w:val="center"/>
          </w:tcPr>
          <w:p w14:paraId="79ED2675" w14:textId="77777777" w:rsidR="00CC2D88" w:rsidRPr="00CC2D88" w:rsidRDefault="00CC2D88" w:rsidP="003B6A5A">
            <w:pPr>
              <w:rPr>
                <w:rFonts w:ascii="Noto Serif Armenian Light" w:hAnsi="Noto Serif Armenian Light"/>
                <w:sz w:val="20"/>
                <w:szCs w:val="20"/>
              </w:rPr>
            </w:pPr>
          </w:p>
        </w:tc>
      </w:tr>
      <w:tr w:rsidR="00CC2D88" w:rsidRPr="005A603A" w14:paraId="194D3C3E" w14:textId="77777777" w:rsidTr="00CC2D88">
        <w:tblPrEx>
          <w:tblLook w:val="04A0" w:firstRow="1" w:lastRow="0" w:firstColumn="1" w:lastColumn="0" w:noHBand="0" w:noVBand="1"/>
        </w:tblPrEx>
        <w:trPr>
          <w:trHeight w:val="1304"/>
          <w:jc w:val="center"/>
        </w:trPr>
        <w:tc>
          <w:tcPr>
            <w:tcW w:w="3959" w:type="dxa"/>
            <w:gridSpan w:val="4"/>
            <w:shd w:val="clear" w:color="auto" w:fill="FFFAEC" w:themeFill="accent4"/>
            <w:vAlign w:val="center"/>
          </w:tcPr>
          <w:p w14:paraId="291A5F35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lastRenderedPageBreak/>
              <w:t>How is the chemical used:</w:t>
            </w:r>
          </w:p>
          <w:p w14:paraId="73C34014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sz w:val="20"/>
                <w:szCs w:val="20"/>
              </w:rPr>
              <w:t>Describe the process / task</w:t>
            </w:r>
          </w:p>
        </w:tc>
        <w:tc>
          <w:tcPr>
            <w:tcW w:w="6951" w:type="dxa"/>
            <w:gridSpan w:val="12"/>
            <w:shd w:val="clear" w:color="auto" w:fill="auto"/>
            <w:vAlign w:val="center"/>
          </w:tcPr>
          <w:p w14:paraId="247E3894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7601EFA8" w14:textId="77777777" w:rsidTr="00CC2D88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959" w:type="dxa"/>
            <w:gridSpan w:val="4"/>
            <w:vMerge w:val="restart"/>
            <w:shd w:val="clear" w:color="auto" w:fill="FFFAEC" w:themeFill="accent4"/>
            <w:vAlign w:val="center"/>
          </w:tcPr>
          <w:p w14:paraId="430CCC06" w14:textId="77777777" w:rsidR="00CC2D88" w:rsidRPr="005A603A" w:rsidRDefault="00CC2D88" w:rsidP="003B6A5A">
            <w:pPr>
              <w:spacing w:after="120"/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>How are personnel exposed to the chemical and for how long?</w:t>
            </w:r>
          </w:p>
          <w:p w14:paraId="5CFBD02E" w14:textId="77777777" w:rsidR="00CC2D88" w:rsidRPr="005A603A" w:rsidRDefault="00CC2D88" w:rsidP="003B6A5A">
            <w:pPr>
              <w:spacing w:after="120"/>
              <w:rPr>
                <w:sz w:val="20"/>
                <w:szCs w:val="20"/>
              </w:rPr>
            </w:pPr>
            <w:r w:rsidRPr="005A603A">
              <w:rPr>
                <w:sz w:val="20"/>
                <w:szCs w:val="20"/>
              </w:rPr>
              <w:t>Identify the exposure route or entry and describe the nature of the exposure.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436E51EC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Skin Contact</w:t>
            </w:r>
          </w:p>
        </w:tc>
        <w:tc>
          <w:tcPr>
            <w:tcW w:w="5246" w:type="dxa"/>
            <w:gridSpan w:val="7"/>
            <w:shd w:val="clear" w:color="auto" w:fill="auto"/>
            <w:vAlign w:val="center"/>
          </w:tcPr>
          <w:p w14:paraId="7A49A312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24311544" w14:textId="77777777" w:rsidTr="00CC2D88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959" w:type="dxa"/>
            <w:gridSpan w:val="4"/>
            <w:vMerge/>
            <w:shd w:val="clear" w:color="auto" w:fill="FFFAEC" w:themeFill="accent4"/>
            <w:vAlign w:val="center"/>
          </w:tcPr>
          <w:p w14:paraId="435405A1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0968C63C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Eyes</w:t>
            </w:r>
          </w:p>
        </w:tc>
        <w:tc>
          <w:tcPr>
            <w:tcW w:w="5246" w:type="dxa"/>
            <w:gridSpan w:val="7"/>
            <w:shd w:val="clear" w:color="auto" w:fill="auto"/>
            <w:vAlign w:val="center"/>
          </w:tcPr>
          <w:p w14:paraId="1389AFFC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1D6418F3" w14:textId="77777777" w:rsidTr="00CC2D88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959" w:type="dxa"/>
            <w:gridSpan w:val="4"/>
            <w:vMerge/>
            <w:shd w:val="clear" w:color="auto" w:fill="FFFAEC" w:themeFill="accent4"/>
            <w:vAlign w:val="center"/>
          </w:tcPr>
          <w:p w14:paraId="0A098675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2A77E530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Inhalation</w:t>
            </w:r>
          </w:p>
        </w:tc>
        <w:tc>
          <w:tcPr>
            <w:tcW w:w="5246" w:type="dxa"/>
            <w:gridSpan w:val="7"/>
            <w:shd w:val="clear" w:color="auto" w:fill="auto"/>
            <w:vAlign w:val="center"/>
          </w:tcPr>
          <w:p w14:paraId="54A01C22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0DDBC7E0" w14:textId="77777777" w:rsidTr="00CC2D88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959" w:type="dxa"/>
            <w:gridSpan w:val="4"/>
            <w:vMerge/>
            <w:shd w:val="clear" w:color="auto" w:fill="FFFAEC" w:themeFill="accent4"/>
            <w:vAlign w:val="center"/>
          </w:tcPr>
          <w:p w14:paraId="241DD887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14:paraId="28087A00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Ingestion</w:t>
            </w:r>
          </w:p>
        </w:tc>
        <w:tc>
          <w:tcPr>
            <w:tcW w:w="5246" w:type="dxa"/>
            <w:gridSpan w:val="7"/>
            <w:shd w:val="clear" w:color="auto" w:fill="auto"/>
            <w:vAlign w:val="center"/>
          </w:tcPr>
          <w:p w14:paraId="683D2C5D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281D438B" w14:textId="77777777" w:rsidTr="00CC2D88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959" w:type="dxa"/>
            <w:gridSpan w:val="4"/>
            <w:vMerge/>
            <w:shd w:val="clear" w:color="auto" w:fill="FFFAEC" w:themeFill="accent4"/>
            <w:vAlign w:val="center"/>
          </w:tcPr>
          <w:p w14:paraId="438F98EB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EA4037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Other (specify)</w:t>
            </w:r>
          </w:p>
        </w:tc>
        <w:tc>
          <w:tcPr>
            <w:tcW w:w="52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E7DD0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5A603A" w14:paraId="1162A7A2" w14:textId="77777777" w:rsidTr="00CC2D88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3959" w:type="dxa"/>
            <w:gridSpan w:val="4"/>
            <w:shd w:val="clear" w:color="auto" w:fill="FFFAEC" w:themeFill="accent4"/>
            <w:vAlign w:val="center"/>
          </w:tcPr>
          <w:p w14:paraId="05B50111" w14:textId="77777777" w:rsidR="00CC2D88" w:rsidRPr="005A603A" w:rsidRDefault="00CC2D88" w:rsidP="003B6A5A">
            <w:pPr>
              <w:spacing w:before="80" w:after="80"/>
              <w:rPr>
                <w:b/>
                <w:sz w:val="20"/>
                <w:szCs w:val="20"/>
              </w:rPr>
            </w:pPr>
            <w:r w:rsidRPr="005A603A">
              <w:rPr>
                <w:b/>
                <w:sz w:val="20"/>
                <w:szCs w:val="20"/>
              </w:rPr>
              <w:t xml:space="preserve">Are there any environmental hazards associated with the chemical and if </w:t>
            </w:r>
            <w:proofErr w:type="gramStart"/>
            <w:r w:rsidRPr="005A603A">
              <w:rPr>
                <w:b/>
                <w:sz w:val="20"/>
                <w:szCs w:val="20"/>
              </w:rPr>
              <w:t>so</w:t>
            </w:r>
            <w:proofErr w:type="gramEnd"/>
            <w:r w:rsidRPr="005A603A">
              <w:rPr>
                <w:b/>
                <w:sz w:val="20"/>
                <w:szCs w:val="20"/>
              </w:rPr>
              <w:t xml:space="preserve"> what?</w:t>
            </w:r>
          </w:p>
        </w:tc>
        <w:tc>
          <w:tcPr>
            <w:tcW w:w="695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6AD4A" w14:textId="77777777" w:rsidR="00CC2D88" w:rsidRPr="005A603A" w:rsidRDefault="00CC2D88" w:rsidP="003B6A5A">
            <w:pPr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b/>
                <w:sz w:val="20"/>
                <w:szCs w:val="20"/>
              </w:rPr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noProof/>
                <w:sz w:val="20"/>
                <w:szCs w:val="20"/>
              </w:rPr>
              <w:t> </w:t>
            </w:r>
            <w:r w:rsidRPr="005A603A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CC2D88" w:rsidRPr="00CC2D88" w14:paraId="0A334FE1" w14:textId="77777777" w:rsidTr="003B6A5A">
        <w:trPr>
          <w:trHeight w:val="362"/>
          <w:jc w:val="center"/>
        </w:trPr>
        <w:tc>
          <w:tcPr>
            <w:tcW w:w="109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10C5AABA" w14:textId="77777777" w:rsidR="00CC2D88" w:rsidRPr="00CC2D88" w:rsidRDefault="00CC2D88" w:rsidP="003B6A5A">
            <w:pPr>
              <w:spacing w:before="80" w:after="80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CC2D88">
              <w:rPr>
                <w:rFonts w:ascii="Noto Serif Armenian Light" w:hAnsi="Noto Serif Armenian Light" w:cs="Arial"/>
                <w:b/>
                <w:sz w:val="20"/>
                <w:szCs w:val="20"/>
              </w:rPr>
              <w:t>ASSESSMENT</w:t>
            </w:r>
          </w:p>
        </w:tc>
      </w:tr>
      <w:tr w:rsidR="00CC2D88" w:rsidRPr="005A603A" w14:paraId="72944BC2" w14:textId="77777777" w:rsidTr="005A603A">
        <w:trPr>
          <w:trHeight w:val="58"/>
          <w:jc w:val="center"/>
        </w:trPr>
        <w:tc>
          <w:tcPr>
            <w:tcW w:w="5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6D8C27F4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 xml:space="preserve">1.  Hierarchy of Controls 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4E5A4D7" w14:textId="77777777" w:rsidR="00CC2D88" w:rsidRPr="005A603A" w:rsidRDefault="00CC2D88" w:rsidP="003B6A5A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68F1A6D7" w14:textId="77777777" w:rsidR="00CC2D88" w:rsidRPr="005A603A" w:rsidRDefault="00CC2D88" w:rsidP="003B6A5A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199A8509" w14:textId="77777777" w:rsidR="00CC2D88" w:rsidRPr="005A603A" w:rsidRDefault="00CC2D88" w:rsidP="003B6A5A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57EE7892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CC2D88" w:rsidRPr="005A603A" w14:paraId="147878EB" w14:textId="77777777" w:rsidTr="005A603A">
        <w:trPr>
          <w:trHeight w:val="58"/>
          <w:jc w:val="center"/>
        </w:trPr>
        <w:tc>
          <w:tcPr>
            <w:tcW w:w="5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E2B3FB2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ELIMINATION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1C377100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15F6BE9B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35FAFD3A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78D16765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CC2D88" w:rsidRPr="005A603A" w14:paraId="26DB9C66" w14:textId="77777777" w:rsidTr="005A603A">
        <w:trPr>
          <w:trHeight w:val="1019"/>
          <w:jc w:val="center"/>
        </w:trPr>
        <w:tc>
          <w:tcPr>
            <w:tcW w:w="5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8026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Is the process, activity, or task where the use of this chemical required?</w:t>
            </w:r>
          </w:p>
          <w:p w14:paraId="23181529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NO, consider discontinuing process, activity or task.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9A56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CA48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FB82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6B6B" w14:textId="77777777" w:rsidR="00CC2D88" w:rsidRPr="005A603A" w:rsidRDefault="00CC2D88" w:rsidP="003B6A5A">
            <w:pPr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CC2D88" w:rsidRPr="005A603A" w14:paraId="61228FFC" w14:textId="77777777" w:rsidTr="005A603A">
        <w:trPr>
          <w:trHeight w:val="963"/>
          <w:jc w:val="center"/>
        </w:trPr>
        <w:tc>
          <w:tcPr>
            <w:tcW w:w="5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B532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Is the use of this chemical required?</w:t>
            </w:r>
          </w:p>
          <w:p w14:paraId="26331C3A" w14:textId="77777777" w:rsidR="00CC2D88" w:rsidRPr="005A603A" w:rsidRDefault="00CC2D88" w:rsidP="003B6A5A">
            <w:pPr>
              <w:spacing w:before="40" w:after="40"/>
              <w:rPr>
                <w:rFonts w:cs="Arial"/>
                <w:i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 xml:space="preserve">If NO, discontinue the use of this chemical.  </w:t>
            </w:r>
          </w:p>
          <w:p w14:paraId="11CEA77A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consider substituting with a less hazardous chemical.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B4F5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F957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4C62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13E9" w14:textId="77777777" w:rsidR="00CC2D88" w:rsidRPr="005A603A" w:rsidRDefault="00CC2D88" w:rsidP="003B6A5A">
            <w:pPr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367D7890" w14:textId="77777777" w:rsidTr="005A603A">
        <w:trPr>
          <w:trHeight w:val="58"/>
          <w:jc w:val="center"/>
        </w:trPr>
        <w:tc>
          <w:tcPr>
            <w:tcW w:w="5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05FA952F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SUBSTITUTION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7939EF5B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3EA07A9B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2D8C7296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0014BC03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CC2D88" w:rsidRPr="005A603A" w14:paraId="0FEA77BC" w14:textId="77777777" w:rsidTr="005A603A">
        <w:trPr>
          <w:trHeight w:val="1196"/>
          <w:jc w:val="center"/>
        </w:trPr>
        <w:tc>
          <w:tcPr>
            <w:tcW w:w="5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EC02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Is a less hazardous alternative chemical available?</w:t>
            </w:r>
          </w:p>
          <w:p w14:paraId="0118B29E" w14:textId="77777777" w:rsidR="00CC2D88" w:rsidRPr="005A603A" w:rsidRDefault="00CC2D88" w:rsidP="003B6A5A">
            <w:pPr>
              <w:spacing w:before="40" w:after="40"/>
              <w:rPr>
                <w:rFonts w:cs="Arial"/>
                <w:i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 xml:space="preserve">If YES, consider a less hazardous form of the chemical.  </w:t>
            </w:r>
          </w:p>
          <w:p w14:paraId="2B88F91E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obtain relevant SDS and conduct a risk assessment to confirm “less hazardous” status.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C3B3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7A2A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6E08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FB68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724CF4EB" w14:textId="77777777" w:rsidTr="005A603A">
        <w:trPr>
          <w:trHeight w:val="1584"/>
          <w:jc w:val="center"/>
        </w:trPr>
        <w:tc>
          <w:tcPr>
            <w:tcW w:w="53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02E8E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Is a less hazardous form of this chemical available?</w:t>
            </w:r>
          </w:p>
          <w:p w14:paraId="6F06CD75" w14:textId="77777777" w:rsidR="00CC2D88" w:rsidRPr="005A603A" w:rsidRDefault="00CC2D88" w:rsidP="003B6A5A">
            <w:pPr>
              <w:spacing w:before="40" w:after="40"/>
              <w:ind w:left="18"/>
              <w:rPr>
                <w:rFonts w:cs="Arial"/>
                <w:i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NO, evaluate existing controls and implement additional control measures if required.</w:t>
            </w:r>
          </w:p>
          <w:p w14:paraId="7304F378" w14:textId="77777777" w:rsidR="00CC2D88" w:rsidRPr="005A603A" w:rsidRDefault="00CC2D88" w:rsidP="003B6A5A">
            <w:pPr>
              <w:spacing w:before="40" w:after="40"/>
              <w:ind w:left="18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obtain relevant SDS and conduct risk assessment to confirm “less hazardous” status.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2713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CDB5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6F5F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6874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FFA6133" w14:textId="77777777" w:rsidR="005A603A" w:rsidRDefault="005A603A">
      <w:r>
        <w:br w:type="page"/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654"/>
        <w:gridCol w:w="525"/>
        <w:gridCol w:w="664"/>
        <w:gridCol w:w="3685"/>
      </w:tblGrid>
      <w:tr w:rsidR="00CC2D88" w:rsidRPr="005A603A" w14:paraId="61515414" w14:textId="77777777" w:rsidTr="005A603A">
        <w:trPr>
          <w:trHeight w:val="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0D5CBFDA" w14:textId="004EF42F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lastRenderedPageBreak/>
              <w:t>ISOLATION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A38D800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31C34E9E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2CABDC57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5830C062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CC2D88" w:rsidRPr="005A603A" w14:paraId="66155DFA" w14:textId="77777777" w:rsidTr="005A603A">
        <w:trPr>
          <w:trHeight w:val="99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735D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there any “isolation” controls currently being used?</w:t>
            </w:r>
          </w:p>
          <w:p w14:paraId="6D3D6011" w14:textId="77777777" w:rsidR="00CC2D88" w:rsidRPr="005A603A" w:rsidRDefault="00CC2D88" w:rsidP="003B6A5A">
            <w:pPr>
              <w:spacing w:before="40" w:after="40"/>
              <w:ind w:left="18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define existing “isolation” controls.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B6F99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317F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CB12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36E26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0B10338C" w14:textId="77777777" w:rsidTr="005A603A">
        <w:trPr>
          <w:trHeight w:val="105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262C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“isolation” controls specified in the SDS?</w:t>
            </w:r>
          </w:p>
          <w:p w14:paraId="459C4478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these controls.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8B4F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15C3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BF4C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77D7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6F5ACAE5" w14:textId="77777777" w:rsidTr="005A603A">
        <w:trPr>
          <w:trHeight w:val="168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3D6E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these controls to be implemented?</w:t>
            </w:r>
          </w:p>
          <w:p w14:paraId="29BF67F3" w14:textId="77777777" w:rsidR="00CC2D88" w:rsidRPr="005A603A" w:rsidRDefault="00CC2D88" w:rsidP="003B6A5A">
            <w:pPr>
              <w:spacing w:before="40" w:after="40"/>
              <w:rPr>
                <w:rFonts w:cs="Arial"/>
                <w:i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implementation actions in the “Corrective Actions” section below.</w:t>
            </w:r>
          </w:p>
          <w:p w14:paraId="2F039797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NO, document reasons for not implementing the controls.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4C2E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4FC2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B784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2E7A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41E87048" w14:textId="77777777" w:rsidTr="005A603A">
        <w:trPr>
          <w:trHeight w:val="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0926A576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ENGINEERING CONTROLS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2AA6537F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49DDE862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6128C8BF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74AA3CB9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CC2D88" w:rsidRPr="005A603A" w14:paraId="310E7D83" w14:textId="77777777" w:rsidTr="005A603A">
        <w:trPr>
          <w:trHeight w:val="87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435D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“engineering” controls currently being used?</w:t>
            </w:r>
          </w:p>
          <w:p w14:paraId="5CAD0C04" w14:textId="77777777" w:rsidR="00CC2D88" w:rsidRPr="005A603A" w:rsidRDefault="00CC2D88" w:rsidP="003B6A5A">
            <w:pPr>
              <w:spacing w:before="40" w:after="40"/>
              <w:ind w:left="18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define existing “engineering” controls e.g. extraction ventilation, dilution ventilation.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2EF5C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8A90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1B71D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AB6AB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1DF9D062" w14:textId="77777777" w:rsidTr="005A603A">
        <w:trPr>
          <w:trHeight w:val="59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1D7B2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“engineering” controls specified in the SDS?</w:t>
            </w:r>
          </w:p>
          <w:p w14:paraId="3FEC779E" w14:textId="77777777" w:rsidR="00CC2D88" w:rsidRPr="005A603A" w:rsidRDefault="00CC2D88" w:rsidP="003B6A5A">
            <w:pPr>
              <w:spacing w:before="40" w:after="40"/>
              <w:ind w:left="18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these controls.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CBD3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5F47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09EC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8891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7411DCEC" w14:textId="77777777" w:rsidTr="005A603A">
        <w:trPr>
          <w:trHeight w:val="122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C11CD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these controls to be implemented?</w:t>
            </w:r>
          </w:p>
          <w:p w14:paraId="3103A2EA" w14:textId="77777777" w:rsidR="00CC2D88" w:rsidRPr="005A603A" w:rsidRDefault="00CC2D88" w:rsidP="003B6A5A">
            <w:pPr>
              <w:spacing w:before="40" w:after="40"/>
              <w:ind w:left="18"/>
              <w:rPr>
                <w:rFonts w:cs="Arial"/>
                <w:i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implementation actions in the “Corrective Actions” section below.</w:t>
            </w:r>
          </w:p>
          <w:p w14:paraId="738DC2BF" w14:textId="77777777" w:rsidR="00CC2D88" w:rsidRPr="005A603A" w:rsidRDefault="00CC2D88" w:rsidP="003B6A5A">
            <w:pPr>
              <w:spacing w:before="40" w:after="40"/>
              <w:ind w:left="18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NO, document reasons for not implementing the controls.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0E21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BB77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95E6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9850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6C553BD9" w14:textId="77777777" w:rsidR="00CC2D88" w:rsidRPr="005A603A" w:rsidRDefault="00CC2D88" w:rsidP="00CC2D88">
      <w:pPr>
        <w:rPr>
          <w:sz w:val="20"/>
          <w:szCs w:val="20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654"/>
        <w:gridCol w:w="525"/>
        <w:gridCol w:w="664"/>
        <w:gridCol w:w="3685"/>
      </w:tblGrid>
      <w:tr w:rsidR="00CC2D88" w:rsidRPr="005A603A" w14:paraId="21B43DEC" w14:textId="77777777" w:rsidTr="005A603A">
        <w:trPr>
          <w:trHeight w:val="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1CE5E640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 xml:space="preserve">PERSONAL PROTECTIVE EQUIPMENT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ABEE6D0" w14:textId="77777777" w:rsidR="00CC2D88" w:rsidRPr="005A603A" w:rsidRDefault="00CC2D88" w:rsidP="003B6A5A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48A990EE" w14:textId="77777777" w:rsidR="00CC2D88" w:rsidRPr="005A603A" w:rsidRDefault="00CC2D88" w:rsidP="003B6A5A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2C29CC5C" w14:textId="77777777" w:rsidR="00CC2D88" w:rsidRPr="005A603A" w:rsidRDefault="00CC2D88" w:rsidP="003B6A5A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5A91AD5A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CC2D88" w:rsidRPr="005A603A" w14:paraId="39A50BE1" w14:textId="77777777" w:rsidTr="005A603A">
        <w:trPr>
          <w:trHeight w:val="68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8539D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Is personal protective equipment required for the use of this chemical?</w:t>
            </w:r>
          </w:p>
          <w:p w14:paraId="2C6C6F73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items of PPE to be issued to personnel working with this chemical.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C5835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C365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0E0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1A49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285B094C" w14:textId="77777777" w:rsidTr="005A603A">
        <w:trPr>
          <w:trHeight w:val="68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59AC5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List personal protective equipment specified in the relevant SDS.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3DDA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9635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4A11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4DB5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2BFA27E3" w14:textId="77777777" w:rsidTr="005A603A">
        <w:trPr>
          <w:trHeight w:val="79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7BDB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Is additional or alternative PPE required?</w:t>
            </w:r>
          </w:p>
          <w:p w14:paraId="271C52D5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implementation actions in the “Corrective Actions” section below.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79CB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0E00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0B1D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2DB3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8123A11" w14:textId="77777777" w:rsidR="005A603A" w:rsidRDefault="005A603A">
      <w:r>
        <w:br w:type="page"/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654"/>
        <w:gridCol w:w="525"/>
        <w:gridCol w:w="664"/>
        <w:gridCol w:w="3685"/>
      </w:tblGrid>
      <w:tr w:rsidR="00CC2D88" w:rsidRPr="005A603A" w14:paraId="5724C10C" w14:textId="77777777" w:rsidTr="005A603A">
        <w:trPr>
          <w:trHeight w:val="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6D8EC9B" w14:textId="2BD43C18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lastRenderedPageBreak/>
              <w:t xml:space="preserve">ADMINISTRATIVE 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AF9D88A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1DF504FF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5BCD5C76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7061130D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CC2D88" w:rsidRPr="005A603A" w14:paraId="6D798E66" w14:textId="77777777" w:rsidTr="005A603A">
        <w:trPr>
          <w:trHeight w:val="125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D5C8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 xml:space="preserve">Are there any “administrative” controls currently being used? </w:t>
            </w:r>
          </w:p>
          <w:p w14:paraId="2C2C2D21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define existing “administrative” controls e.g. policies, procedures, work instruction, job rotation, training, supervision, signage compliant to AS/NZS 1319.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0BCD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95E1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D3D9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F017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7C230A18" w14:textId="77777777" w:rsidTr="005A603A">
        <w:trPr>
          <w:trHeight w:val="68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8DC68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there any additional “administrative” controls that can be implemented?</w:t>
            </w:r>
          </w:p>
          <w:p w14:paraId="4B0C7DA3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implementation actions in the “Corrective Actions” section below.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B9CC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89F1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E3A7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563C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6407FD60" w14:textId="77777777" w:rsidTr="005A603A">
        <w:trPr>
          <w:trHeight w:val="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674733CD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2.  Monitoring and Verification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19B2DB2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2934C08F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67CBFEF2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18007151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CC2D88" w:rsidRPr="005A603A" w14:paraId="22F39E93" w14:textId="77777777" w:rsidTr="005A603A">
        <w:trPr>
          <w:trHeight w:val="68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03A9F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Is Atmospheric Monitoring required?</w:t>
            </w:r>
          </w:p>
          <w:p w14:paraId="3525AB12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implementation actions in the “Corrective Actions” section below.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AC0E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58BF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720C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39C8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4AB75FA8" w14:textId="77777777" w:rsidTr="005A603A">
        <w:trPr>
          <w:trHeight w:val="68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73CF9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Is Health Surveillance required?</w:t>
            </w:r>
          </w:p>
          <w:p w14:paraId="518B18EA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implementation actions in the “Corrective Actions” section below.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979B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03E7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92A7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F36D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2AD0BA6F" w14:textId="77777777" w:rsidTr="005A603A">
        <w:trPr>
          <w:trHeight w:val="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77DD9FAC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3.  Emergency Response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0C437C0E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13FACE39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17C62FD6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2925D107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CC2D88" w:rsidRPr="005A603A" w14:paraId="0DE8D30E" w14:textId="77777777" w:rsidTr="005A603A">
        <w:trPr>
          <w:trHeight w:val="28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F357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the first aid arrangements at the site / workplace adequate to achieve the requirements detailed in the SDS?</w:t>
            </w:r>
          </w:p>
          <w:p w14:paraId="4E60213A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NO, what needs to be implemented to address the identified inadequacies?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98FE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9D4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96E3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5961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1AE09F5E" w14:textId="77777777" w:rsidTr="005A603A">
        <w:trPr>
          <w:trHeight w:val="28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7A62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Does the firefighting equipment provided meet the requirements detailed in the SDS?</w:t>
            </w:r>
          </w:p>
          <w:p w14:paraId="5F64C137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NO, what additional equipment is required?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3CFD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7FDD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25D7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79CE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72111B7C" w14:textId="77777777" w:rsidTr="005A603A">
        <w:trPr>
          <w:trHeight w:val="686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9039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the provisions for the containment and clean-up of spills currently in place compliant with the requirements detailed in the SDS?</w:t>
            </w:r>
          </w:p>
          <w:p w14:paraId="7EFFA196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NO, what additional equipment or consumables are required?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F141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0488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BEE8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C9A88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03B280B5" w14:textId="77777777" w:rsidTr="005A603A">
        <w:trPr>
          <w:trHeight w:val="169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85A36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 xml:space="preserve">Do existing emergency response plans effectively address any </w:t>
            </w:r>
            <w:proofErr w:type="gramStart"/>
            <w:r w:rsidRPr="005A603A">
              <w:rPr>
                <w:rFonts w:cs="Arial"/>
                <w:color w:val="000000"/>
                <w:sz w:val="20"/>
                <w:szCs w:val="20"/>
              </w:rPr>
              <w:t>emergency situation</w:t>
            </w:r>
            <w:proofErr w:type="gramEnd"/>
            <w:r w:rsidRPr="005A603A">
              <w:rPr>
                <w:rFonts w:cs="Arial"/>
                <w:color w:val="000000"/>
                <w:sz w:val="20"/>
                <w:szCs w:val="20"/>
              </w:rPr>
              <w:t>(s) arising from the use, storage, or transport of the chemical?</w:t>
            </w:r>
          </w:p>
          <w:p w14:paraId="79898E53" w14:textId="77777777" w:rsidR="00CC2D88" w:rsidRPr="005A603A" w:rsidRDefault="00CC2D88" w:rsidP="003B6A5A">
            <w:pPr>
              <w:spacing w:before="40" w:after="40"/>
              <w:ind w:left="17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NO, document the “shortfall” in emergency response arrangements.  List implementation actions to address the “shortfall” in the “Corrective Actions” section below.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F5A6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9F92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7BB4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9962A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2D2A5F33" w14:textId="77777777" w:rsidTr="005A603A">
        <w:trPr>
          <w:trHeight w:val="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7200631D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lastRenderedPageBreak/>
              <w:t>4.  Transport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13E734B1" w14:textId="77777777" w:rsidR="00CC2D88" w:rsidRPr="005A603A" w:rsidRDefault="00CC2D88" w:rsidP="003B6A5A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27DD262C" w14:textId="77777777" w:rsidR="00CC2D88" w:rsidRPr="005A603A" w:rsidRDefault="00CC2D88" w:rsidP="003B6A5A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6A0E1E7A" w14:textId="77777777" w:rsidR="00CC2D88" w:rsidRPr="005A603A" w:rsidRDefault="00CC2D88" w:rsidP="003B6A5A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AB42CE0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CC2D88" w:rsidRPr="005A603A" w14:paraId="0ABA7C2B" w14:textId="77777777" w:rsidTr="005A603A">
        <w:trPr>
          <w:trHeight w:val="63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E87D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List the transport requirements for the chemical specified in the relevant SDS.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DEFC2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B1FB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AF1D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EFEF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79CA6FE3" w14:textId="77777777" w:rsidTr="005A603A">
        <w:trPr>
          <w:trHeight w:val="127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3704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Will this chemical need to be transported either on-site or off-site?</w:t>
            </w:r>
          </w:p>
          <w:p w14:paraId="675D7389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implementation actions in the “Corrective Actions” section below.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3BDE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791B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E943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6AC2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05A338C6" w14:textId="77777777" w:rsidTr="005A603A">
        <w:trPr>
          <w:trHeight w:val="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66334861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5.  Transfer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586CA740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5B591F4F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05130A78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46855F3B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CC2D88" w:rsidRPr="005A603A" w14:paraId="1E219889" w14:textId="77777777" w:rsidTr="005A603A">
        <w:trPr>
          <w:trHeight w:val="461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AB57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Does this chemical need to be transferred, for example from one container to another, using transfer equipment, etc.?</w:t>
            </w:r>
          </w:p>
          <w:p w14:paraId="774B1746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implementation actions in the “Corrective Actions” section below.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BD23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9FFD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7032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0C5A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16395208" w14:textId="77777777" w:rsidTr="005A603A">
        <w:trPr>
          <w:trHeight w:val="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09E59052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6.  Storage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46DE5761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5ACB09EA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3A484281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012C294E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CC2D88" w:rsidRPr="005A603A" w14:paraId="38773989" w14:textId="77777777" w:rsidTr="005A603A">
        <w:trPr>
          <w:trHeight w:val="461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CB554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List chemical storage facilities available.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343D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ECC0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693A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A9FD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5E7A3122" w14:textId="77777777" w:rsidTr="005A603A">
        <w:trPr>
          <w:trHeight w:val="91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70274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List the storage requirements for the chemical specified in the relevant SDS.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F322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34C6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E461A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439CC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7EEE85E1" w14:textId="77777777" w:rsidTr="005A603A">
        <w:trPr>
          <w:trHeight w:val="118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BC018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 xml:space="preserve">Is additional or alternative storage required? </w:t>
            </w:r>
          </w:p>
          <w:p w14:paraId="0DC50AED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implementation actions in the “Corrective Actions” section below.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0CE08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01FD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3521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1440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08278630" w14:textId="77777777" w:rsidTr="005A603A">
        <w:trPr>
          <w:trHeight w:val="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1F931681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7.  Handling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68D31FD0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06785D4F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52A06502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6E4FD83D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CC2D88" w:rsidRPr="005A603A" w14:paraId="6C54FCCF" w14:textId="77777777" w:rsidTr="005A603A">
        <w:trPr>
          <w:trHeight w:val="461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393CF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List chemical handling requirements for the chemical specified in the relevant SDS.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6B20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9F70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6C6D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31D2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10FBA256" w14:textId="77777777" w:rsidTr="005A603A">
        <w:trPr>
          <w:trHeight w:val="1403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381E5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there additional handling requirements which need to be considered?</w:t>
            </w:r>
          </w:p>
          <w:p w14:paraId="514AE8DC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implementation actions in the “Corrective Actions” section below.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2261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B0A5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F68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1BBB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17D43FD1" w14:textId="77777777" w:rsidTr="005A603A">
        <w:trPr>
          <w:trHeight w:val="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208F8912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t>8.  Separation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3D8A4A7C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7D5853CE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</w:tcPr>
          <w:p w14:paraId="40940118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08FAC7EB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CC2D88" w:rsidRPr="005A603A" w14:paraId="7AE7B62E" w14:textId="77777777" w:rsidTr="005A603A">
        <w:trPr>
          <w:trHeight w:val="101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E64E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Does the chemical need to be separated from other chemicals or from the workplace (e.g. chemical storage cabinets)?</w:t>
            </w:r>
          </w:p>
          <w:p w14:paraId="6BB00CB5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list implementation actions in the “Corrective Actions” section below.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7BCE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7802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CD54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7D8DF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43876CB6" w14:textId="77777777" w:rsidR="005A603A" w:rsidRDefault="005A603A">
      <w:r>
        <w:br w:type="page"/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654"/>
        <w:gridCol w:w="525"/>
        <w:gridCol w:w="664"/>
        <w:gridCol w:w="3685"/>
      </w:tblGrid>
      <w:tr w:rsidR="00CC2D88" w:rsidRPr="005A603A" w14:paraId="1024521C" w14:textId="77777777" w:rsidTr="005A603A">
        <w:trPr>
          <w:trHeight w:val="58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026739B0" w14:textId="3E4A4D62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  <w:lang w:val="en-GB"/>
              </w:rPr>
              <w:lastRenderedPageBreak/>
              <w:t>9.  Disposal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4D1CBCB9" w14:textId="77777777" w:rsidR="00CC2D88" w:rsidRPr="005A603A" w:rsidRDefault="00CC2D88" w:rsidP="003B6A5A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6280F05B" w14:textId="77777777" w:rsidR="00CC2D88" w:rsidRPr="005A603A" w:rsidRDefault="00CC2D88" w:rsidP="003B6A5A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0791BA2A" w14:textId="77777777" w:rsidR="00CC2D88" w:rsidRPr="005A603A" w:rsidRDefault="00CC2D88" w:rsidP="003B6A5A">
            <w:pPr>
              <w:spacing w:before="80" w:after="8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C" w:themeFill="accent4"/>
            <w:vAlign w:val="center"/>
          </w:tcPr>
          <w:p w14:paraId="7C9F8E55" w14:textId="77777777" w:rsidR="00CC2D88" w:rsidRPr="005A603A" w:rsidRDefault="00CC2D88" w:rsidP="003B6A5A">
            <w:pPr>
              <w:spacing w:before="80" w:after="80"/>
              <w:rPr>
                <w:rFonts w:cs="Arial"/>
                <w:b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CC2D88" w:rsidRPr="005A603A" w14:paraId="706C3CF0" w14:textId="77777777" w:rsidTr="005A603A">
        <w:trPr>
          <w:trHeight w:val="104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C021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 xml:space="preserve">Does the disposal of this chemical require any </w:t>
            </w:r>
            <w:proofErr w:type="gramStart"/>
            <w:r w:rsidRPr="005A603A">
              <w:rPr>
                <w:rFonts w:cs="Arial"/>
                <w:color w:val="000000"/>
                <w:sz w:val="20"/>
                <w:szCs w:val="20"/>
              </w:rPr>
              <w:t>particular disposal</w:t>
            </w:r>
            <w:proofErr w:type="gramEnd"/>
            <w:r w:rsidRPr="005A603A">
              <w:rPr>
                <w:rFonts w:cs="Arial"/>
                <w:color w:val="000000"/>
                <w:sz w:val="20"/>
                <w:szCs w:val="20"/>
              </w:rPr>
              <w:t xml:space="preserve"> arrangements?</w:t>
            </w:r>
          </w:p>
          <w:p w14:paraId="1FCDA887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 xml:space="preserve">If YES, what are these </w:t>
            </w:r>
            <w:proofErr w:type="gramStart"/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particular disposal</w:t>
            </w:r>
            <w:proofErr w:type="gramEnd"/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 xml:space="preserve"> arrangements?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70428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4675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9467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F919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5951500A" w14:textId="77777777" w:rsidTr="005A603A">
        <w:trPr>
          <w:trHeight w:val="98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AA75F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there any treatments required for containers used for this chemical prior to their disposal?</w:t>
            </w:r>
          </w:p>
          <w:p w14:paraId="2DA39572" w14:textId="77777777" w:rsidR="00CC2D88" w:rsidRPr="005A603A" w:rsidRDefault="00CC2D88" w:rsidP="003B6A5A">
            <w:pPr>
              <w:spacing w:before="40" w:after="40"/>
              <w:ind w:left="18"/>
              <w:rPr>
                <w:rFonts w:cs="Arial"/>
                <w:i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what are these requirements?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F726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6A9C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BB9D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640D0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0C197D1B" w14:textId="77777777" w:rsidTr="005A603A">
        <w:trPr>
          <w:trHeight w:val="151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87FBA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there any treatments required for any equipment and consumables used for the containment and / or clean-up of spills of this chemical prior to their disposal?</w:t>
            </w:r>
          </w:p>
          <w:p w14:paraId="6CC8D237" w14:textId="77777777" w:rsidR="00CC2D88" w:rsidRPr="005A603A" w:rsidRDefault="00CC2D88" w:rsidP="003B6A5A">
            <w:pPr>
              <w:spacing w:before="40" w:after="40"/>
              <w:ind w:left="18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YES, what are these requirements?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58B67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DF55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5E4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C8F7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6E0C4265" w14:textId="77777777" w:rsidTr="005A603A">
        <w:trPr>
          <w:trHeight w:val="1664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13253" w14:textId="77777777" w:rsidR="00CC2D88" w:rsidRPr="005A603A" w:rsidRDefault="00CC2D88" w:rsidP="003B6A5A">
            <w:pPr>
              <w:spacing w:before="120" w:after="12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Are current arrangements for the disposal of chemicals and chemical containers adequate to satisfy the disposal requirements documented in the SDS?</w:t>
            </w:r>
          </w:p>
          <w:p w14:paraId="025478DE" w14:textId="77777777" w:rsidR="00CC2D88" w:rsidRPr="005A603A" w:rsidRDefault="00CC2D88" w:rsidP="003B6A5A">
            <w:pPr>
              <w:spacing w:before="40" w:after="40"/>
              <w:ind w:left="17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i/>
                <w:color w:val="000000"/>
                <w:sz w:val="20"/>
                <w:szCs w:val="20"/>
              </w:rPr>
              <w:t>If NO, what needs to be added or amended in existing disposal procedures?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8089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0834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63D2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3A39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1F0F8761" w14:textId="77777777" w:rsidR="00CC2D88" w:rsidRPr="005A603A" w:rsidRDefault="00CC2D88"/>
    <w:p w14:paraId="545FF536" w14:textId="77777777" w:rsidR="005A603A" w:rsidRDefault="005A603A">
      <w:r>
        <w:br w:type="page"/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"/>
        <w:gridCol w:w="549"/>
        <w:gridCol w:w="1588"/>
        <w:gridCol w:w="1105"/>
        <w:gridCol w:w="1294"/>
        <w:gridCol w:w="1428"/>
        <w:gridCol w:w="283"/>
        <w:gridCol w:w="1620"/>
        <w:gridCol w:w="761"/>
        <w:gridCol w:w="18"/>
        <w:gridCol w:w="1145"/>
      </w:tblGrid>
      <w:tr w:rsidR="00CC2D88" w:rsidRPr="00CC2D88" w14:paraId="50272FF9" w14:textId="77777777" w:rsidTr="003B6A5A">
        <w:trPr>
          <w:trHeight w:val="362"/>
          <w:jc w:val="center"/>
        </w:trPr>
        <w:tc>
          <w:tcPr>
            <w:tcW w:w="10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B5EF" w:themeFill="accent2"/>
            <w:vAlign w:val="center"/>
          </w:tcPr>
          <w:p w14:paraId="675C048B" w14:textId="18497025" w:rsidR="00CC2D88" w:rsidRPr="00CC2D88" w:rsidRDefault="00CC2D88" w:rsidP="003B6A5A">
            <w:pPr>
              <w:spacing w:before="80" w:after="80"/>
              <w:jc w:val="center"/>
              <w:rPr>
                <w:rFonts w:ascii="Noto Serif Armenian Light" w:hAnsi="Noto Serif Armenian Light" w:cs="Arial"/>
                <w:b/>
                <w:sz w:val="20"/>
                <w:szCs w:val="20"/>
              </w:rPr>
            </w:pPr>
            <w:r w:rsidRPr="00CC2D88">
              <w:rPr>
                <w:rFonts w:ascii="Noto Serif Armenian Light" w:hAnsi="Noto Serif Armenian Light" w:cs="Arial"/>
                <w:b/>
                <w:sz w:val="20"/>
                <w:szCs w:val="20"/>
              </w:rPr>
              <w:lastRenderedPageBreak/>
              <w:t>CONCLUSION</w:t>
            </w:r>
          </w:p>
        </w:tc>
      </w:tr>
      <w:tr w:rsidR="00CC2D88" w:rsidRPr="005A603A" w14:paraId="26E71C2F" w14:textId="77777777" w:rsidTr="003B6A5A">
        <w:trPr>
          <w:trHeight w:val="234"/>
          <w:jc w:val="center"/>
        </w:trPr>
        <w:tc>
          <w:tcPr>
            <w:tcW w:w="97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3761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1487F" w14:textId="77777777" w:rsidR="00CC2D88" w:rsidRPr="005A603A" w:rsidRDefault="00CC2D88" w:rsidP="003B6A5A">
            <w:pPr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5A603A">
              <w:rPr>
                <w:rFonts w:cs="Arial"/>
                <w:b/>
                <w:color w:val="000000"/>
                <w:sz w:val="20"/>
                <w:szCs w:val="20"/>
              </w:rPr>
              <w:t>Risk Rating</w:t>
            </w:r>
          </w:p>
        </w:tc>
      </w:tr>
      <w:tr w:rsidR="00CC2D88" w:rsidRPr="005A603A" w14:paraId="4EE3788A" w14:textId="77777777" w:rsidTr="003B6A5A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10E12" w14:textId="77777777" w:rsidR="00CC2D88" w:rsidRPr="005A603A" w:rsidRDefault="00CC2D88" w:rsidP="003B6A5A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F57797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Risks are not significant at the time of this assessment and are not likely to increase.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AF9DEC2" w14:textId="77777777" w:rsidR="00CC2D88" w:rsidRPr="005A603A" w:rsidRDefault="00CC2D88" w:rsidP="003B6A5A">
            <w:pPr>
              <w:spacing w:before="40" w:after="40"/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LOW</w:t>
            </w:r>
          </w:p>
        </w:tc>
      </w:tr>
      <w:tr w:rsidR="00CC2D88" w:rsidRPr="005A603A" w14:paraId="3A7BF2E5" w14:textId="77777777" w:rsidTr="003B6A5A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2B97" w14:textId="77777777" w:rsidR="00CC2D88" w:rsidRPr="005A603A" w:rsidRDefault="00CC2D88" w:rsidP="003B6A5A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8F115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Risks are significant, but effectively controlled at the time of this assessment.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125996F" w14:textId="77777777" w:rsidR="00CC2D88" w:rsidRPr="005A603A" w:rsidRDefault="00CC2D88" w:rsidP="003B6A5A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MEDIUM</w:t>
            </w:r>
          </w:p>
        </w:tc>
      </w:tr>
      <w:tr w:rsidR="00CC2D88" w:rsidRPr="005A603A" w14:paraId="7EF256E9" w14:textId="77777777" w:rsidTr="003B6A5A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FE2D" w14:textId="77777777" w:rsidR="00CC2D88" w:rsidRPr="005A603A" w:rsidRDefault="00CC2D88" w:rsidP="003B6A5A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6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20ED05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Risks are significant and not adequately controlled at the time of this assessment.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14:paraId="5131CF81" w14:textId="77777777" w:rsidR="00CC2D88" w:rsidRPr="005A603A" w:rsidRDefault="00CC2D88" w:rsidP="003B6A5A">
            <w:pPr>
              <w:spacing w:before="40" w:after="40"/>
              <w:jc w:val="center"/>
              <w:rPr>
                <w:rFonts w:cs="Arial"/>
                <w:b/>
                <w:sz w:val="20"/>
                <w:szCs w:val="20"/>
              </w:rPr>
            </w:pPr>
            <w:r w:rsidRPr="005A603A">
              <w:rPr>
                <w:rFonts w:cs="Arial"/>
                <w:b/>
                <w:sz w:val="20"/>
                <w:szCs w:val="20"/>
              </w:rPr>
              <w:t>HIGH</w:t>
            </w:r>
          </w:p>
        </w:tc>
      </w:tr>
      <w:tr w:rsidR="00CC2D88" w:rsidRPr="005A603A" w14:paraId="49B266A9" w14:textId="77777777" w:rsidTr="003B6A5A">
        <w:trPr>
          <w:trHeight w:val="39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AB0" w14:textId="77777777" w:rsidR="00CC2D88" w:rsidRPr="005A603A" w:rsidRDefault="00CC2D88" w:rsidP="003B6A5A">
            <w:pPr>
              <w:spacing w:before="40" w:after="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7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9718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 xml:space="preserve">Uncertain about the risk </w:t>
            </w:r>
            <w:proofErr w:type="gramStart"/>
            <w:r w:rsidRPr="005A603A">
              <w:rPr>
                <w:rFonts w:cs="Arial"/>
                <w:color w:val="000000"/>
                <w:sz w:val="20"/>
                <w:szCs w:val="20"/>
              </w:rPr>
              <w:t>at this time</w:t>
            </w:r>
            <w:proofErr w:type="gramEnd"/>
            <w:r w:rsidRPr="005A603A">
              <w:rPr>
                <w:rFonts w:cs="Arial"/>
                <w:color w:val="000000"/>
                <w:sz w:val="20"/>
                <w:szCs w:val="20"/>
              </w:rPr>
              <w:t>, more detailed assessment / expert advice is required.</w:t>
            </w:r>
          </w:p>
        </w:tc>
      </w:tr>
      <w:tr w:rsidR="00CC2D88" w:rsidRPr="005A603A" w14:paraId="04FA6B53" w14:textId="77777777" w:rsidTr="003B6A5A">
        <w:trPr>
          <w:trHeight w:val="397"/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2D4C" w14:textId="77777777" w:rsidR="00CC2D88" w:rsidRPr="005A603A" w:rsidRDefault="00CC2D88" w:rsidP="003B6A5A">
            <w:pPr>
              <w:spacing w:before="40" w:after="40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t>Actions required to reduce risk:</w:t>
            </w:r>
          </w:p>
        </w:tc>
        <w:tc>
          <w:tcPr>
            <w:tcW w:w="7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9686" w14:textId="77777777" w:rsidR="00CC2D88" w:rsidRPr="005A603A" w:rsidRDefault="00CC2D88" w:rsidP="00CC2D88">
            <w:pPr>
              <w:spacing w:before="30" w:after="30"/>
              <w:ind w:left="2296" w:hanging="2296"/>
              <w:rPr>
                <w:rFonts w:cs="Arial"/>
                <w:color w:val="000000"/>
                <w:sz w:val="20"/>
                <w:szCs w:val="20"/>
              </w:rPr>
            </w:pP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NO   </w:t>
            </w:r>
            <w:r w:rsidRPr="005A603A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603A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D03F77" w:rsidRPr="005A603A">
              <w:rPr>
                <w:rFonts w:cs="Arial"/>
                <w:sz w:val="20"/>
                <w:szCs w:val="20"/>
              </w:rPr>
            </w:r>
            <w:r w:rsidR="00D03F77" w:rsidRPr="005A603A">
              <w:rPr>
                <w:rFonts w:cs="Arial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sz w:val="20"/>
                <w:szCs w:val="20"/>
              </w:rPr>
              <w:fldChar w:fldCharType="end"/>
            </w:r>
            <w:r w:rsidRPr="005A603A">
              <w:rPr>
                <w:rFonts w:cs="Arial"/>
                <w:sz w:val="20"/>
                <w:szCs w:val="20"/>
              </w:rPr>
              <w:t xml:space="preserve">  YES              </w:t>
            </w:r>
            <w:r w:rsidRPr="005A603A">
              <w:rPr>
                <w:rFonts w:cs="Arial"/>
                <w:b/>
                <w:sz w:val="20"/>
                <w:szCs w:val="20"/>
              </w:rPr>
              <w:t>If YES, specify these in the “Corrective Actions” section below.</w:t>
            </w:r>
          </w:p>
        </w:tc>
      </w:tr>
      <w:tr w:rsidR="00CC2D88" w:rsidRPr="00CC2D88" w14:paraId="4C66540C" w14:textId="77777777" w:rsidTr="003B6A5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0910" w:type="dxa"/>
            <w:gridSpan w:val="11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15F3FE0F" w14:textId="77777777" w:rsidR="00CC2D88" w:rsidRPr="00CC2D88" w:rsidRDefault="00CC2D88" w:rsidP="003B6A5A">
            <w:p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C2D88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CORRECTIVE ACTIONS</w:t>
            </w:r>
          </w:p>
        </w:tc>
      </w:tr>
      <w:tr w:rsidR="00CC2D88" w:rsidRPr="005A603A" w14:paraId="5382F460" w14:textId="77777777" w:rsidTr="00CC2D88">
        <w:tblPrEx>
          <w:tblLook w:val="04A0" w:firstRow="1" w:lastRow="0" w:firstColumn="1" w:lastColumn="0" w:noHBand="0" w:noVBand="1"/>
        </w:tblPrEx>
        <w:trPr>
          <w:trHeight w:val="422"/>
          <w:jc w:val="center"/>
        </w:trPr>
        <w:tc>
          <w:tcPr>
            <w:tcW w:w="10910" w:type="dxa"/>
            <w:gridSpan w:val="11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0CB33EF5" w14:textId="77777777" w:rsidR="00CC2D88" w:rsidRPr="005A603A" w:rsidRDefault="00CC2D88" w:rsidP="003B6A5A">
            <w:pPr>
              <w:rPr>
                <w:sz w:val="20"/>
                <w:szCs w:val="20"/>
                <w:lang w:val="en-GB"/>
              </w:rPr>
            </w:pPr>
            <w:r w:rsidRPr="005A603A">
              <w:rPr>
                <w:rFonts w:cs="Arial"/>
                <w:b/>
                <w:bCs/>
                <w:color w:val="000000"/>
                <w:sz w:val="20"/>
                <w:szCs w:val="20"/>
              </w:rPr>
              <w:t>Complete action plan below to implement additional controls strategies needed to further minimise the risk.</w:t>
            </w:r>
          </w:p>
        </w:tc>
      </w:tr>
      <w:tr w:rsidR="00CC2D88" w:rsidRPr="005A603A" w14:paraId="2B1E7C4A" w14:textId="77777777" w:rsidTr="00CC2D88">
        <w:tblPrEx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5655" w:type="dxa"/>
            <w:gridSpan w:val="5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61E5E9A1" w14:textId="77777777" w:rsidR="00CC2D88" w:rsidRPr="005A603A" w:rsidRDefault="00CC2D88" w:rsidP="003B6A5A">
            <w:pPr>
              <w:jc w:val="center"/>
              <w:rPr>
                <w:rFonts w:eastAsia="Calibri" w:cs="Arial"/>
                <w:b/>
                <w:noProof/>
                <w:sz w:val="20"/>
                <w:szCs w:val="20"/>
                <w:lang w:eastAsia="en-AU"/>
              </w:rPr>
            </w:pPr>
            <w:r w:rsidRPr="005A603A">
              <w:rPr>
                <w:rFonts w:eastAsia="Calibri" w:cs="Arial"/>
                <w:b/>
                <w:noProof/>
                <w:sz w:val="20"/>
                <w:szCs w:val="20"/>
              </w:rPr>
              <w:t>List the corrective actions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FFFAEC" w:themeFill="accent4"/>
            <w:vAlign w:val="center"/>
          </w:tcPr>
          <w:p w14:paraId="4C40AEC3" w14:textId="77777777" w:rsidR="00CC2D88" w:rsidRPr="005A603A" w:rsidRDefault="00CC2D88" w:rsidP="003B6A5A">
            <w:pPr>
              <w:jc w:val="center"/>
              <w:rPr>
                <w:rFonts w:eastAsia="Calibri" w:cs="Arial"/>
                <w:b/>
                <w:noProof/>
                <w:sz w:val="20"/>
                <w:szCs w:val="20"/>
              </w:rPr>
            </w:pPr>
            <w:r w:rsidRPr="005A603A">
              <w:rPr>
                <w:rFonts w:eastAsia="Calibri" w:cs="Arial"/>
                <w:b/>
                <w:noProof/>
                <w:sz w:val="20"/>
                <w:szCs w:val="20"/>
                <w:lang w:eastAsia="en-AU"/>
              </w:rPr>
              <w:t>Priority</w:t>
            </w:r>
          </w:p>
          <w:p w14:paraId="687D508B" w14:textId="77777777" w:rsidR="00CC2D88" w:rsidRPr="005A603A" w:rsidRDefault="00CC2D88" w:rsidP="003B6A5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 w:cs="Arial"/>
                <w:b/>
                <w:noProof/>
                <w:sz w:val="20"/>
                <w:szCs w:val="20"/>
                <w:lang w:eastAsia="en-AU"/>
              </w:rPr>
            </w:pPr>
            <w:r w:rsidRPr="005A603A">
              <w:rPr>
                <w:rFonts w:eastAsia="Calibri" w:cs="Arial"/>
                <w:b/>
                <w:noProof/>
                <w:sz w:val="20"/>
                <w:szCs w:val="20"/>
              </w:rPr>
              <w:t>(H, M, L)</w:t>
            </w:r>
          </w:p>
        </w:tc>
        <w:tc>
          <w:tcPr>
            <w:tcW w:w="1903" w:type="dxa"/>
            <w:gridSpan w:val="2"/>
            <w:shd w:val="clear" w:color="auto" w:fill="FFFAEC" w:themeFill="accent4"/>
            <w:vAlign w:val="center"/>
          </w:tcPr>
          <w:p w14:paraId="2A87DF4E" w14:textId="77777777" w:rsidR="00CC2D88" w:rsidRPr="005A603A" w:rsidRDefault="00CC2D88" w:rsidP="003B6A5A">
            <w:pPr>
              <w:jc w:val="center"/>
              <w:rPr>
                <w:sz w:val="20"/>
                <w:szCs w:val="20"/>
                <w:lang w:val="en-GB"/>
              </w:rPr>
            </w:pPr>
            <w:r w:rsidRPr="005A603A">
              <w:rPr>
                <w:rFonts w:eastAsia="Calibri" w:cs="Arial"/>
                <w:b/>
                <w:noProof/>
                <w:sz w:val="20"/>
                <w:szCs w:val="20"/>
              </w:rPr>
              <w:t>By Whom</w:t>
            </w:r>
          </w:p>
        </w:tc>
        <w:tc>
          <w:tcPr>
            <w:tcW w:w="1924" w:type="dxa"/>
            <w:gridSpan w:val="3"/>
            <w:shd w:val="clear" w:color="auto" w:fill="FFFAEC" w:themeFill="accent4"/>
            <w:vAlign w:val="center"/>
          </w:tcPr>
          <w:p w14:paraId="398E8203" w14:textId="77777777" w:rsidR="00CC2D88" w:rsidRPr="005A603A" w:rsidRDefault="00CC2D88" w:rsidP="003B6A5A">
            <w:pPr>
              <w:jc w:val="center"/>
              <w:rPr>
                <w:sz w:val="20"/>
                <w:szCs w:val="20"/>
                <w:lang w:val="en-GB"/>
              </w:rPr>
            </w:pPr>
            <w:r w:rsidRPr="005A603A">
              <w:rPr>
                <w:rFonts w:eastAsia="Calibri" w:cs="Arial"/>
                <w:b/>
                <w:noProof/>
                <w:sz w:val="20"/>
                <w:szCs w:val="20"/>
              </w:rPr>
              <w:t>By When</w:t>
            </w:r>
          </w:p>
        </w:tc>
      </w:tr>
      <w:tr w:rsidR="00CC2D88" w:rsidRPr="005A603A" w14:paraId="2EC08AA1" w14:textId="77777777" w:rsidTr="00CC2D88">
        <w:tblPrEx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5655" w:type="dxa"/>
            <w:gridSpan w:val="5"/>
            <w:shd w:val="clear" w:color="auto" w:fill="FFFFFF"/>
            <w:vAlign w:val="center"/>
          </w:tcPr>
          <w:p w14:paraId="4B92FC7F" w14:textId="77777777" w:rsidR="00CC2D88" w:rsidRPr="005A603A" w:rsidRDefault="00CC2D88" w:rsidP="003B6A5A">
            <w:pPr>
              <w:rPr>
                <w:sz w:val="20"/>
                <w:szCs w:val="20"/>
                <w:lang w:val="en-GB"/>
              </w:rPr>
            </w:pPr>
            <w:r w:rsidRPr="005A603A">
              <w:rPr>
                <w:sz w:val="20"/>
                <w:szCs w:val="20"/>
                <w:lang w:val="en-GB"/>
              </w:rPr>
              <w:t>1.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60ED7744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 w14:paraId="11055175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14:paraId="1412C29C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07112D96" w14:textId="77777777" w:rsidTr="00CC2D88">
        <w:tblPrEx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5655" w:type="dxa"/>
            <w:gridSpan w:val="5"/>
            <w:shd w:val="clear" w:color="auto" w:fill="FFFFFF"/>
            <w:vAlign w:val="center"/>
          </w:tcPr>
          <w:p w14:paraId="2B92FF8E" w14:textId="77777777" w:rsidR="00CC2D88" w:rsidRPr="005A603A" w:rsidRDefault="00CC2D88" w:rsidP="003B6A5A">
            <w:pPr>
              <w:rPr>
                <w:sz w:val="20"/>
                <w:szCs w:val="20"/>
                <w:lang w:val="en-GB"/>
              </w:rPr>
            </w:pPr>
            <w:r w:rsidRPr="005A603A">
              <w:rPr>
                <w:sz w:val="20"/>
                <w:szCs w:val="20"/>
                <w:lang w:val="en-GB"/>
              </w:rPr>
              <w:t>2.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4162C5D9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 w14:paraId="054CF8D1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14:paraId="74F21B60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35520A60" w14:textId="77777777" w:rsidTr="00CC2D88">
        <w:tblPrEx>
          <w:tblLook w:val="04A0" w:firstRow="1" w:lastRow="0" w:firstColumn="1" w:lastColumn="0" w:noHBand="0" w:noVBand="1"/>
        </w:tblPrEx>
        <w:trPr>
          <w:trHeight w:val="414"/>
          <w:jc w:val="center"/>
        </w:trPr>
        <w:tc>
          <w:tcPr>
            <w:tcW w:w="5655" w:type="dxa"/>
            <w:gridSpan w:val="5"/>
            <w:shd w:val="clear" w:color="auto" w:fill="FFFFFF"/>
            <w:vAlign w:val="center"/>
          </w:tcPr>
          <w:p w14:paraId="390E82C6" w14:textId="77777777" w:rsidR="00CC2D88" w:rsidRPr="005A603A" w:rsidRDefault="00CC2D88" w:rsidP="003B6A5A">
            <w:pPr>
              <w:rPr>
                <w:sz w:val="20"/>
                <w:szCs w:val="20"/>
                <w:lang w:val="en-GB"/>
              </w:rPr>
            </w:pPr>
            <w:r w:rsidRPr="005A603A">
              <w:rPr>
                <w:sz w:val="20"/>
                <w:szCs w:val="20"/>
                <w:lang w:val="en-GB"/>
              </w:rPr>
              <w:t>3.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28" w:type="dxa"/>
            <w:shd w:val="clear" w:color="auto" w:fill="FFFFFF"/>
            <w:vAlign w:val="center"/>
          </w:tcPr>
          <w:p w14:paraId="7CBBB101" w14:textId="77777777" w:rsidR="00CC2D88" w:rsidRPr="005A603A" w:rsidRDefault="00CC2D88" w:rsidP="003B6A5A">
            <w:pPr>
              <w:jc w:val="center"/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03" w:type="dxa"/>
            <w:gridSpan w:val="2"/>
            <w:shd w:val="clear" w:color="auto" w:fill="auto"/>
            <w:vAlign w:val="center"/>
          </w:tcPr>
          <w:p w14:paraId="478273B7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 w14:paraId="729E1329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CC2D88" w14:paraId="6181FE04" w14:textId="77777777" w:rsidTr="003B6A5A">
        <w:tblPrEx>
          <w:tblLook w:val="04A0" w:firstRow="1" w:lastRow="0" w:firstColumn="1" w:lastColumn="0" w:noHBand="0" w:noVBand="1"/>
        </w:tblPrEx>
        <w:trPr>
          <w:trHeight w:val="340"/>
          <w:jc w:val="center"/>
        </w:trPr>
        <w:tc>
          <w:tcPr>
            <w:tcW w:w="10910" w:type="dxa"/>
            <w:gridSpan w:val="11"/>
            <w:tcBorders>
              <w:bottom w:val="single" w:sz="4" w:space="0" w:color="auto"/>
            </w:tcBorders>
            <w:shd w:val="clear" w:color="auto" w:fill="C9B5EF" w:themeFill="accent2"/>
            <w:vAlign w:val="center"/>
          </w:tcPr>
          <w:p w14:paraId="2764CFBB" w14:textId="77777777" w:rsidR="00CC2D88" w:rsidRPr="00CC2D88" w:rsidRDefault="00CC2D88" w:rsidP="003B6A5A">
            <w:pPr>
              <w:jc w:val="center"/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</w:pPr>
            <w:r w:rsidRPr="00CC2D88">
              <w:rPr>
                <w:rFonts w:ascii="Noto Serif Armenian Light" w:hAnsi="Noto Serif Armenian Light"/>
                <w:b/>
                <w:sz w:val="20"/>
                <w:szCs w:val="20"/>
                <w:lang w:val="en-GB"/>
              </w:rPr>
              <w:t>Sign Off</w:t>
            </w:r>
          </w:p>
        </w:tc>
      </w:tr>
      <w:tr w:rsidR="00CC2D88" w:rsidRPr="005A603A" w14:paraId="2A783CB0" w14:textId="77777777" w:rsidTr="00CC2D88">
        <w:tblPrEx>
          <w:tblLook w:val="04A0" w:firstRow="1" w:lastRow="0" w:firstColumn="1" w:lastColumn="0" w:noHBand="0" w:noVBand="1"/>
        </w:tblPrEx>
        <w:trPr>
          <w:trHeight w:val="411"/>
          <w:jc w:val="center"/>
        </w:trPr>
        <w:tc>
          <w:tcPr>
            <w:tcW w:w="1668" w:type="dxa"/>
            <w:gridSpan w:val="2"/>
            <w:shd w:val="clear" w:color="auto" w:fill="FFFAEC" w:themeFill="accent4"/>
            <w:vAlign w:val="center"/>
          </w:tcPr>
          <w:p w14:paraId="52FACB6D" w14:textId="77777777" w:rsidR="00CC2D88" w:rsidRPr="005A603A" w:rsidRDefault="00CC2D88" w:rsidP="003B6A5A">
            <w:pPr>
              <w:pStyle w:val="UnifoodsProcParaHeader"/>
              <w:numPr>
                <w:ilvl w:val="12"/>
                <w:numId w:val="0"/>
              </w:numPr>
              <w:jc w:val="center"/>
              <w:rPr>
                <w:rFonts w:ascii="Work Sans" w:hAnsi="Work Sans"/>
                <w:noProof/>
                <w:snapToGrid/>
                <w:sz w:val="20"/>
                <w:szCs w:val="20"/>
                <w:lang w:eastAsia="en-AU"/>
              </w:rPr>
            </w:pPr>
            <w:r w:rsidRPr="005A603A">
              <w:rPr>
                <w:rFonts w:ascii="Work Sans" w:hAnsi="Work Sans"/>
                <w:noProof/>
                <w:snapToGrid/>
                <w:sz w:val="20"/>
                <w:szCs w:val="20"/>
                <w:lang w:eastAsia="en-AU"/>
              </w:rPr>
              <w:t>RA Team</w:t>
            </w:r>
          </w:p>
        </w:tc>
        <w:tc>
          <w:tcPr>
            <w:tcW w:w="2693" w:type="dxa"/>
            <w:gridSpan w:val="2"/>
            <w:shd w:val="clear" w:color="auto" w:fill="FFFAEC" w:themeFill="accent4"/>
            <w:vAlign w:val="center"/>
          </w:tcPr>
          <w:p w14:paraId="7A5AE49E" w14:textId="77777777" w:rsidR="00CC2D88" w:rsidRPr="005A603A" w:rsidRDefault="00CC2D88" w:rsidP="003B6A5A">
            <w:pPr>
              <w:pStyle w:val="UnifoodsProcParaHeader"/>
              <w:numPr>
                <w:ilvl w:val="12"/>
                <w:numId w:val="0"/>
              </w:numPr>
              <w:jc w:val="center"/>
              <w:rPr>
                <w:rFonts w:ascii="Work Sans" w:hAnsi="Work Sans"/>
                <w:noProof/>
                <w:snapToGrid/>
                <w:sz w:val="20"/>
                <w:szCs w:val="20"/>
                <w:lang w:eastAsia="en-AU"/>
              </w:rPr>
            </w:pPr>
            <w:r w:rsidRPr="005A603A">
              <w:rPr>
                <w:rFonts w:ascii="Work Sans" w:hAnsi="Work Sans"/>
                <w:noProof/>
                <w:snapToGrid/>
                <w:sz w:val="20"/>
                <w:szCs w:val="20"/>
                <w:lang w:eastAsia="en-AU"/>
              </w:rPr>
              <w:t>Name</w:t>
            </w:r>
          </w:p>
        </w:tc>
        <w:tc>
          <w:tcPr>
            <w:tcW w:w="3005" w:type="dxa"/>
            <w:gridSpan w:val="3"/>
            <w:shd w:val="clear" w:color="auto" w:fill="FFFAEC" w:themeFill="accent4"/>
            <w:vAlign w:val="center"/>
          </w:tcPr>
          <w:p w14:paraId="0C01814E" w14:textId="77777777" w:rsidR="00CC2D88" w:rsidRPr="005A603A" w:rsidRDefault="00CC2D88" w:rsidP="003B6A5A">
            <w:pPr>
              <w:pStyle w:val="UnifoodsProcParaHeader"/>
              <w:numPr>
                <w:ilvl w:val="12"/>
                <w:numId w:val="0"/>
              </w:numPr>
              <w:jc w:val="center"/>
              <w:rPr>
                <w:rFonts w:ascii="Work Sans" w:hAnsi="Work Sans"/>
                <w:noProof/>
                <w:snapToGrid/>
                <w:sz w:val="20"/>
                <w:szCs w:val="20"/>
                <w:lang w:eastAsia="en-AU"/>
              </w:rPr>
            </w:pPr>
            <w:r w:rsidRPr="005A603A">
              <w:rPr>
                <w:rFonts w:ascii="Work Sans" w:hAnsi="Work Sans"/>
                <w:noProof/>
                <w:snapToGrid/>
                <w:sz w:val="20"/>
                <w:szCs w:val="20"/>
                <w:lang w:eastAsia="en-AU"/>
              </w:rPr>
              <w:t>Job Title</w:t>
            </w:r>
          </w:p>
        </w:tc>
        <w:tc>
          <w:tcPr>
            <w:tcW w:w="2381" w:type="dxa"/>
            <w:gridSpan w:val="2"/>
            <w:shd w:val="clear" w:color="auto" w:fill="FFFAEC" w:themeFill="accent4"/>
            <w:vAlign w:val="center"/>
          </w:tcPr>
          <w:p w14:paraId="30CA4336" w14:textId="77777777" w:rsidR="00CC2D88" w:rsidRPr="005A603A" w:rsidRDefault="00CC2D88" w:rsidP="003B6A5A">
            <w:pPr>
              <w:pStyle w:val="UnifoodsProcParaHeader"/>
              <w:numPr>
                <w:ilvl w:val="12"/>
                <w:numId w:val="0"/>
              </w:numPr>
              <w:jc w:val="center"/>
              <w:rPr>
                <w:rFonts w:ascii="Work Sans" w:hAnsi="Work Sans"/>
                <w:noProof/>
                <w:snapToGrid/>
                <w:sz w:val="20"/>
                <w:szCs w:val="20"/>
                <w:lang w:eastAsia="en-AU"/>
              </w:rPr>
            </w:pPr>
            <w:r w:rsidRPr="005A603A">
              <w:rPr>
                <w:rFonts w:ascii="Work Sans" w:hAnsi="Work Sans"/>
                <w:noProof/>
                <w:snapToGrid/>
                <w:sz w:val="20"/>
                <w:szCs w:val="20"/>
                <w:lang w:eastAsia="en-AU"/>
              </w:rPr>
              <w:t>Signature</w:t>
            </w:r>
          </w:p>
        </w:tc>
        <w:tc>
          <w:tcPr>
            <w:tcW w:w="1163" w:type="dxa"/>
            <w:gridSpan w:val="2"/>
            <w:shd w:val="clear" w:color="auto" w:fill="FFFAEC" w:themeFill="accent4"/>
            <w:vAlign w:val="center"/>
          </w:tcPr>
          <w:p w14:paraId="5A813918" w14:textId="77777777" w:rsidR="00CC2D88" w:rsidRPr="005A603A" w:rsidRDefault="00CC2D88" w:rsidP="003B6A5A">
            <w:pPr>
              <w:pStyle w:val="UnifoodsProcParaHeader"/>
              <w:numPr>
                <w:ilvl w:val="12"/>
                <w:numId w:val="0"/>
              </w:numPr>
              <w:jc w:val="center"/>
              <w:rPr>
                <w:rFonts w:ascii="Work Sans" w:hAnsi="Work Sans"/>
                <w:noProof/>
                <w:snapToGrid/>
                <w:sz w:val="20"/>
                <w:szCs w:val="20"/>
                <w:lang w:eastAsia="en-AU"/>
              </w:rPr>
            </w:pPr>
            <w:r w:rsidRPr="005A603A">
              <w:rPr>
                <w:rFonts w:ascii="Work Sans" w:hAnsi="Work Sans"/>
                <w:noProof/>
                <w:snapToGrid/>
                <w:sz w:val="20"/>
                <w:szCs w:val="20"/>
                <w:lang w:eastAsia="en-AU"/>
              </w:rPr>
              <w:t>Date</w:t>
            </w:r>
          </w:p>
        </w:tc>
      </w:tr>
      <w:tr w:rsidR="00CC2D88" w:rsidRPr="005A603A" w14:paraId="07DCA0A4" w14:textId="77777777" w:rsidTr="00CC2D88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61BD0626" w14:textId="77777777" w:rsidR="00CC2D88" w:rsidRPr="005A603A" w:rsidRDefault="00CC2D88" w:rsidP="003B6A5A">
            <w:pPr>
              <w:pStyle w:val="UnifoodsProcParaHeader"/>
              <w:numPr>
                <w:ilvl w:val="12"/>
                <w:numId w:val="0"/>
              </w:numPr>
              <w:jc w:val="left"/>
              <w:rPr>
                <w:rFonts w:ascii="Work Sans" w:hAnsi="Work Sans"/>
                <w:noProof/>
                <w:snapToGrid/>
                <w:sz w:val="20"/>
                <w:szCs w:val="20"/>
                <w:lang w:eastAsia="en-AU"/>
              </w:rPr>
            </w:pPr>
            <w:r w:rsidRPr="005A603A">
              <w:rPr>
                <w:rFonts w:ascii="Work Sans" w:hAnsi="Work Sans"/>
                <w:noProof/>
                <w:snapToGrid/>
                <w:sz w:val="20"/>
                <w:szCs w:val="20"/>
                <w:lang w:eastAsia="en-AU"/>
              </w:rPr>
              <w:t>Team Leader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BA1D452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005" w:type="dxa"/>
            <w:gridSpan w:val="3"/>
            <w:shd w:val="clear" w:color="auto" w:fill="auto"/>
            <w:vAlign w:val="center"/>
          </w:tcPr>
          <w:p w14:paraId="7A5B1292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12E46181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5E7D4C15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2EE8CB63" w14:textId="77777777" w:rsidTr="00CC2D88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360B7358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b/>
                <w:noProof/>
                <w:sz w:val="20"/>
                <w:szCs w:val="20"/>
                <w:lang w:eastAsia="en-AU"/>
              </w:rPr>
              <w:t>Team Member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054C08C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005" w:type="dxa"/>
            <w:gridSpan w:val="3"/>
            <w:shd w:val="clear" w:color="auto" w:fill="auto"/>
            <w:vAlign w:val="center"/>
          </w:tcPr>
          <w:p w14:paraId="7E6BA2EE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02569035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4DE6EB96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CC2D88" w:rsidRPr="005A603A" w14:paraId="6111C967" w14:textId="77777777" w:rsidTr="00CC2D88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33CF630B" w14:textId="77777777" w:rsidR="00CC2D88" w:rsidRPr="005A603A" w:rsidRDefault="00CC2D88" w:rsidP="003B6A5A">
            <w:pPr>
              <w:rPr>
                <w:b/>
                <w:sz w:val="20"/>
                <w:szCs w:val="20"/>
              </w:rPr>
            </w:pPr>
            <w:r w:rsidRPr="005A603A">
              <w:rPr>
                <w:b/>
                <w:noProof/>
                <w:sz w:val="20"/>
                <w:szCs w:val="20"/>
                <w:lang w:eastAsia="en-AU"/>
              </w:rPr>
              <w:t>Team Member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6175AD0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3005" w:type="dxa"/>
            <w:gridSpan w:val="3"/>
            <w:shd w:val="clear" w:color="auto" w:fill="auto"/>
            <w:vAlign w:val="center"/>
          </w:tcPr>
          <w:p w14:paraId="3903B1C8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381" w:type="dxa"/>
            <w:gridSpan w:val="2"/>
            <w:shd w:val="clear" w:color="auto" w:fill="auto"/>
            <w:vAlign w:val="center"/>
          </w:tcPr>
          <w:p w14:paraId="5DC825CA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63" w:type="dxa"/>
            <w:gridSpan w:val="2"/>
            <w:shd w:val="clear" w:color="auto" w:fill="auto"/>
            <w:vAlign w:val="center"/>
          </w:tcPr>
          <w:p w14:paraId="625E91F2" w14:textId="77777777" w:rsidR="00CC2D88" w:rsidRPr="005A603A" w:rsidRDefault="00CC2D88" w:rsidP="003B6A5A">
            <w:pPr>
              <w:rPr>
                <w:sz w:val="20"/>
                <w:szCs w:val="20"/>
              </w:rPr>
            </w:pP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A603A">
              <w:rPr>
                <w:rFonts w:cs="Arial"/>
                <w:color w:val="000000"/>
                <w:sz w:val="20"/>
                <w:szCs w:val="20"/>
              </w:rPr>
              <w:instrText xml:space="preserve"> FORMTEXT </w:instrText>
            </w:r>
            <w:r w:rsidRPr="005A603A">
              <w:rPr>
                <w:rFonts w:cs="Arial"/>
                <w:color w:val="000000"/>
                <w:sz w:val="20"/>
                <w:szCs w:val="20"/>
              </w:rPr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separate"/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noProof/>
                <w:color w:val="000000"/>
                <w:sz w:val="20"/>
                <w:szCs w:val="20"/>
              </w:rPr>
              <w:t> </w:t>
            </w:r>
            <w:r w:rsidRPr="005A603A">
              <w:rPr>
                <w:rFonts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0268621E" w14:textId="77777777" w:rsidR="00CC2D88" w:rsidRPr="005A603A" w:rsidRDefault="00CC2D88" w:rsidP="00CC2D88">
      <w:pPr>
        <w:pStyle w:val="UnifoodsProcParaHeader"/>
        <w:numPr>
          <w:ilvl w:val="12"/>
          <w:numId w:val="0"/>
        </w:numPr>
        <w:rPr>
          <w:rFonts w:ascii="Work Sans" w:hAnsi="Work Sans"/>
          <w:noProof/>
          <w:snapToGrid/>
          <w:sz w:val="20"/>
          <w:szCs w:val="20"/>
          <w:lang w:eastAsia="en-AU"/>
        </w:rPr>
      </w:pPr>
    </w:p>
    <w:p w14:paraId="7988C960" w14:textId="77777777" w:rsidR="00CC2D88" w:rsidRPr="00CC2D88" w:rsidRDefault="00CC2D88" w:rsidP="00CC2D88">
      <w:pPr>
        <w:rPr>
          <w:rFonts w:ascii="Noto Serif Armenian Light" w:hAnsi="Noto Serif Armenian Light"/>
          <w:sz w:val="20"/>
          <w:szCs w:val="20"/>
        </w:rPr>
      </w:pPr>
    </w:p>
    <w:p w14:paraId="3F092001" w14:textId="77777777" w:rsidR="00BE0CAA" w:rsidRPr="00CC2D88" w:rsidRDefault="00BE0CAA" w:rsidP="00BE0CAA">
      <w:pPr>
        <w:rPr>
          <w:rFonts w:ascii="Noto Serif Armenian Light" w:hAnsi="Noto Serif Armenian Light"/>
          <w:sz w:val="20"/>
          <w:szCs w:val="20"/>
        </w:rPr>
      </w:pPr>
    </w:p>
    <w:sectPr w:rsidR="00BE0CAA" w:rsidRPr="00CC2D88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692DC9B4" w:rsidR="00197A7D" w:rsidRPr="00BE0CAA" w:rsidRDefault="00CC2D88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Hazardous Chemical Risk Assessment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009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6FE3CA18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D03F77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3DC0C3E1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C2D88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017F5557" w:rsidR="00197A7D" w:rsidRDefault="00D03F77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October</w:t>
                                  </w:r>
                                  <w:r w:rsidR="00CC2D88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692DC9B4" w:rsidR="00197A7D" w:rsidRPr="00BE0CAA" w:rsidRDefault="00CC2D88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Hazardous Chemical Risk Assessment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009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6FE3CA18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D03F77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3DC0C3E1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C2D88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7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017F5557" w:rsidR="00197A7D" w:rsidRDefault="00D03F77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October</w:t>
                            </w:r>
                            <w:r w:rsidR="00CC2D88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17B83"/>
    <w:multiLevelType w:val="hybridMultilevel"/>
    <w:tmpl w:val="D4A8DF2E"/>
    <w:lvl w:ilvl="0" w:tplc="0FE8B9C8">
      <w:start w:val="1"/>
      <w:numFmt w:val="decimal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41C78"/>
    <w:multiLevelType w:val="multilevel"/>
    <w:tmpl w:val="7D964FA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102E50"/>
    <w:multiLevelType w:val="hybridMultilevel"/>
    <w:tmpl w:val="C598EC2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DF29CE"/>
    <w:multiLevelType w:val="hybridMultilevel"/>
    <w:tmpl w:val="28C21DCC"/>
    <w:lvl w:ilvl="0" w:tplc="3E6C3420">
      <w:start w:val="2"/>
      <w:numFmt w:val="bullet"/>
      <w:lvlText w:val="-"/>
      <w:lvlJc w:val="left"/>
      <w:pPr>
        <w:ind w:left="93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6B3E0AC3"/>
    <w:multiLevelType w:val="hybridMultilevel"/>
    <w:tmpl w:val="111EF27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B9595C"/>
    <w:multiLevelType w:val="hybridMultilevel"/>
    <w:tmpl w:val="F38ABA1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CF33C91"/>
    <w:multiLevelType w:val="hybridMultilevel"/>
    <w:tmpl w:val="8BEEAE7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6673110">
    <w:abstractNumId w:val="1"/>
  </w:num>
  <w:num w:numId="2" w16cid:durableId="1090547382">
    <w:abstractNumId w:val="0"/>
  </w:num>
  <w:num w:numId="3" w16cid:durableId="2002729853">
    <w:abstractNumId w:val="2"/>
  </w:num>
  <w:num w:numId="4" w16cid:durableId="1986659779">
    <w:abstractNumId w:val="6"/>
  </w:num>
  <w:num w:numId="5" w16cid:durableId="289632016">
    <w:abstractNumId w:val="3"/>
  </w:num>
  <w:num w:numId="6" w16cid:durableId="508255425">
    <w:abstractNumId w:val="5"/>
  </w:num>
  <w:num w:numId="7" w16cid:durableId="19807667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72BE"/>
    <w:rsid w:val="000A4560"/>
    <w:rsid w:val="000F2D04"/>
    <w:rsid w:val="00120BFC"/>
    <w:rsid w:val="00165AC8"/>
    <w:rsid w:val="00197A7D"/>
    <w:rsid w:val="0035226C"/>
    <w:rsid w:val="004C750C"/>
    <w:rsid w:val="005034BA"/>
    <w:rsid w:val="005A603A"/>
    <w:rsid w:val="007C2910"/>
    <w:rsid w:val="00BE0CAA"/>
    <w:rsid w:val="00CC2D88"/>
    <w:rsid w:val="00CE6392"/>
    <w:rsid w:val="00D03F77"/>
    <w:rsid w:val="00EB2094"/>
    <w:rsid w:val="00F141B7"/>
    <w:rsid w:val="00F151DB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88"/>
    <w:pPr>
      <w:keepNext/>
      <w:keepLines/>
      <w:numPr>
        <w:numId w:val="1"/>
      </w:numPr>
      <w:spacing w:before="240" w:after="0" w:line="240" w:lineRule="auto"/>
      <w:contextualSpacing/>
      <w:jc w:val="center"/>
      <w:outlineLvl w:val="0"/>
    </w:pPr>
    <w:rPr>
      <w:rFonts w:ascii="Arial" w:eastAsiaTheme="majorEastAsia" w:hAnsi="Arial" w:cstheme="majorBidi"/>
      <w:b/>
      <w:kern w:val="0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2D88"/>
    <w:pPr>
      <w:keepNext/>
      <w:keepLines/>
      <w:spacing w:before="40" w:after="0" w:line="240" w:lineRule="auto"/>
      <w:jc w:val="center"/>
      <w:outlineLvl w:val="1"/>
    </w:pPr>
    <w:rPr>
      <w:rFonts w:ascii="Arial" w:eastAsiaTheme="majorEastAsia" w:hAnsi="Arial" w:cstheme="majorBidi"/>
      <w:b/>
      <w:kern w:val="0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2D88"/>
    <w:rPr>
      <w:rFonts w:ascii="Arial" w:eastAsiaTheme="majorEastAsia" w:hAnsi="Arial" w:cstheme="majorBidi"/>
      <w:b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C2D88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CC2D88"/>
    <w:pPr>
      <w:numPr>
        <w:ilvl w:val="1"/>
        <w:numId w:val="0"/>
      </w:numPr>
      <w:ind w:left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C2D88"/>
    <w:rPr>
      <w:rFonts w:ascii="Arial" w:eastAsiaTheme="minorEastAsia" w:hAnsi="Arial" w:cstheme="majorBidi"/>
      <w:b/>
      <w:spacing w:val="15"/>
      <w:kern w:val="0"/>
      <w:szCs w:val="32"/>
      <w14:ligatures w14:val="none"/>
    </w:rPr>
  </w:style>
  <w:style w:type="paragraph" w:customStyle="1" w:styleId="HeaderD">
    <w:name w:val="Header D"/>
    <w:basedOn w:val="Normal"/>
    <w:link w:val="HeaderDChar"/>
    <w:qFormat/>
    <w:rsid w:val="00CC2D88"/>
    <w:pPr>
      <w:framePr w:wrap="around" w:vAnchor="text" w:hAnchor="text" w:y="1"/>
      <w:spacing w:before="120" w:after="120" w:line="240" w:lineRule="auto"/>
      <w:ind w:left="717" w:hanging="360"/>
      <w:contextualSpacing/>
      <w:jc w:val="center"/>
    </w:pPr>
    <w:rPr>
      <w:rFonts w:ascii="Arial" w:hAnsi="Arial" w:cs="Arial"/>
      <w:b/>
      <w:kern w:val="0"/>
      <w:szCs w:val="20"/>
      <w14:ligatures w14:val="none"/>
    </w:rPr>
  </w:style>
  <w:style w:type="character" w:customStyle="1" w:styleId="HeaderDChar">
    <w:name w:val="Header D Char"/>
    <w:basedOn w:val="DefaultParagraphFont"/>
    <w:link w:val="HeaderD"/>
    <w:rsid w:val="00CC2D88"/>
    <w:rPr>
      <w:rFonts w:ascii="Arial" w:hAnsi="Arial" w:cs="Arial"/>
      <w:b/>
      <w:kern w:val="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CC2D88"/>
    <w:pPr>
      <w:spacing w:before="120" w:after="120" w:line="240" w:lineRule="auto"/>
      <w:ind w:left="720"/>
      <w:contextualSpacing/>
      <w:jc w:val="center"/>
    </w:pPr>
    <w:rPr>
      <w:rFonts w:ascii="Arial" w:hAnsi="Arial" w:cs="Arial"/>
      <w:kern w:val="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C2D88"/>
    <w:rPr>
      <w:color w:val="808080"/>
    </w:rPr>
  </w:style>
  <w:style w:type="paragraph" w:customStyle="1" w:styleId="UnifoodsProcParaHeader">
    <w:name w:val="Unifoods Proc Para Header"/>
    <w:basedOn w:val="Normal"/>
    <w:rsid w:val="00CC2D88"/>
    <w:pPr>
      <w:tabs>
        <w:tab w:val="left" w:pos="1080"/>
      </w:tabs>
      <w:suppressAutoHyphens/>
      <w:spacing w:after="0" w:line="240" w:lineRule="auto"/>
      <w:ind w:left="1080" w:hanging="1080"/>
      <w:jc w:val="both"/>
    </w:pPr>
    <w:rPr>
      <w:rFonts w:ascii="Arial" w:eastAsia="Times New Roman" w:hAnsi="Arial" w:cs="Times New Roman"/>
      <w:b/>
      <w:snapToGrid w:val="0"/>
      <w:spacing w:val="-3"/>
      <w:kern w:val="0"/>
      <w:sz w:val="2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1819</Words>
  <Characters>10370</Characters>
  <Application>Microsoft Office Word</Application>
  <DocSecurity>0</DocSecurity>
  <Lines>86</Lines>
  <Paragraphs>24</Paragraphs>
  <ScaleCrop>false</ScaleCrop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4</cp:revision>
  <dcterms:created xsi:type="dcterms:W3CDTF">2024-09-27T00:43:00Z</dcterms:created>
  <dcterms:modified xsi:type="dcterms:W3CDTF">2024-10-02T22:21:00Z</dcterms:modified>
</cp:coreProperties>
</file>