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1047EF" w14:textId="07397C6B" w:rsidR="007B77D6" w:rsidRDefault="006758A9" w:rsidP="00AD4256">
      <w:pPr>
        <w:jc w:val="center"/>
        <w:rPr>
          <w:b/>
          <w:bCs/>
          <w:color w:val="533E7C" w:themeColor="accent1"/>
          <w:sz w:val="32"/>
          <w:szCs w:val="32"/>
        </w:rPr>
      </w:pPr>
      <w:r>
        <w:rPr>
          <w:b/>
          <w:bCs/>
          <w:color w:val="533E7C" w:themeColor="accent1"/>
          <w:sz w:val="32"/>
          <w:szCs w:val="32"/>
        </w:rPr>
        <w:t>Hazard / Risk Assessment Control Guidelines</w:t>
      </w:r>
    </w:p>
    <w:sdt>
      <w:sdtPr>
        <w:id w:val="208075878"/>
        <w:docPartObj>
          <w:docPartGallery w:val="Table of Contents"/>
          <w:docPartUnique/>
        </w:docPartObj>
      </w:sdtPr>
      <w:sdtEndPr>
        <w:rPr>
          <w:rFonts w:eastAsiaTheme="minorHAnsi" w:cstheme="minorBidi"/>
          <w:noProof/>
          <w:color w:val="auto"/>
          <w:kern w:val="2"/>
          <w:sz w:val="22"/>
          <w:szCs w:val="22"/>
          <w:lang w:val="en-AU"/>
          <w14:ligatures w14:val="standardContextual"/>
        </w:rPr>
      </w:sdtEndPr>
      <w:sdtContent>
        <w:p w14:paraId="6A8EAD40" w14:textId="587893A3" w:rsidR="006758A9" w:rsidRDefault="006758A9" w:rsidP="006758A9">
          <w:pPr>
            <w:pStyle w:val="TOCHeading"/>
            <w:numPr>
              <w:ilvl w:val="0"/>
              <w:numId w:val="0"/>
            </w:numPr>
            <w:ind w:left="284" w:hanging="284"/>
          </w:pPr>
          <w:r>
            <w:t>Contents</w:t>
          </w:r>
        </w:p>
        <w:p w14:paraId="5DC1EC2F" w14:textId="44C1C1B9" w:rsidR="00B9604D" w:rsidRDefault="006758A9">
          <w:pPr>
            <w:pStyle w:val="TOC1"/>
            <w:rPr>
              <w:rFonts w:asciiTheme="minorHAnsi" w:eastAsiaTheme="minorEastAsia" w:hAnsiTheme="minorHAnsi"/>
              <w:noProof/>
              <w:lang w:eastAsia="en-AU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58025676" w:history="1">
            <w:r w:rsidR="00B9604D" w:rsidRPr="004A3A9B">
              <w:rPr>
                <w:rStyle w:val="Hyperlink"/>
                <w:noProof/>
              </w:rPr>
              <w:t>1.</w:t>
            </w:r>
            <w:r w:rsidR="00B9604D">
              <w:rPr>
                <w:rFonts w:asciiTheme="minorHAnsi" w:eastAsiaTheme="minorEastAsia" w:hAnsiTheme="minorHAnsi"/>
                <w:noProof/>
                <w:lang w:eastAsia="en-AU"/>
              </w:rPr>
              <w:tab/>
            </w:r>
            <w:r w:rsidR="00B9604D" w:rsidRPr="004A3A9B">
              <w:rPr>
                <w:rStyle w:val="Hyperlink"/>
                <w:noProof/>
              </w:rPr>
              <w:t>AIRBORNE CONTAMINANTS</w:t>
            </w:r>
            <w:r w:rsidR="00B9604D">
              <w:rPr>
                <w:noProof/>
                <w:webHidden/>
              </w:rPr>
              <w:tab/>
            </w:r>
            <w:r w:rsidR="00B9604D">
              <w:rPr>
                <w:noProof/>
                <w:webHidden/>
              </w:rPr>
              <w:fldChar w:fldCharType="begin"/>
            </w:r>
            <w:r w:rsidR="00B9604D">
              <w:rPr>
                <w:noProof/>
                <w:webHidden/>
              </w:rPr>
              <w:instrText xml:space="preserve"> PAGEREF _Toc158025676 \h </w:instrText>
            </w:r>
            <w:r w:rsidR="00B9604D">
              <w:rPr>
                <w:noProof/>
                <w:webHidden/>
              </w:rPr>
            </w:r>
            <w:r w:rsidR="00B9604D">
              <w:rPr>
                <w:noProof/>
                <w:webHidden/>
              </w:rPr>
              <w:fldChar w:fldCharType="separate"/>
            </w:r>
            <w:r w:rsidR="00B9604D">
              <w:rPr>
                <w:noProof/>
                <w:webHidden/>
              </w:rPr>
              <w:t>2</w:t>
            </w:r>
            <w:r w:rsidR="00B9604D">
              <w:rPr>
                <w:noProof/>
                <w:webHidden/>
              </w:rPr>
              <w:fldChar w:fldCharType="end"/>
            </w:r>
          </w:hyperlink>
        </w:p>
        <w:p w14:paraId="738EAC26" w14:textId="066F2032" w:rsidR="00B9604D" w:rsidRDefault="00B9604D">
          <w:pPr>
            <w:pStyle w:val="TOC1"/>
            <w:rPr>
              <w:rFonts w:asciiTheme="minorHAnsi" w:eastAsiaTheme="minorEastAsia" w:hAnsiTheme="minorHAnsi"/>
              <w:noProof/>
              <w:lang w:eastAsia="en-AU"/>
            </w:rPr>
          </w:pPr>
          <w:hyperlink w:anchor="_Toc158025677" w:history="1">
            <w:r w:rsidRPr="004A3A9B">
              <w:rPr>
                <w:rStyle w:val="Hyperlink"/>
                <w:noProof/>
              </w:rPr>
              <w:t>2.</w:t>
            </w:r>
            <w:r>
              <w:rPr>
                <w:rFonts w:asciiTheme="minorHAnsi" w:eastAsiaTheme="minorEastAsia" w:hAnsiTheme="minorHAnsi"/>
                <w:noProof/>
                <w:lang w:eastAsia="en-AU"/>
              </w:rPr>
              <w:tab/>
            </w:r>
            <w:r w:rsidRPr="004A3A9B">
              <w:rPr>
                <w:rStyle w:val="Hyperlink"/>
                <w:noProof/>
              </w:rPr>
              <w:t>BIOLOGICAL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_Toc158025677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36F2F48" w14:textId="6B789187" w:rsidR="00B9604D" w:rsidRDefault="00B9604D">
          <w:pPr>
            <w:pStyle w:val="TOC1"/>
            <w:rPr>
              <w:rFonts w:asciiTheme="minorHAnsi" w:eastAsiaTheme="minorEastAsia" w:hAnsiTheme="minorHAnsi"/>
              <w:noProof/>
              <w:lang w:eastAsia="en-AU"/>
            </w:rPr>
          </w:pPr>
          <w:hyperlink w:anchor="_Toc158025678" w:history="1">
            <w:r w:rsidRPr="004A3A9B">
              <w:rPr>
                <w:rStyle w:val="Hyperlink"/>
                <w:noProof/>
              </w:rPr>
              <w:t>3.</w:t>
            </w:r>
            <w:r>
              <w:rPr>
                <w:rFonts w:asciiTheme="minorHAnsi" w:eastAsiaTheme="minorEastAsia" w:hAnsiTheme="minorHAnsi"/>
                <w:noProof/>
                <w:lang w:eastAsia="en-AU"/>
              </w:rPr>
              <w:tab/>
            </w:r>
            <w:r w:rsidRPr="004A3A9B">
              <w:rPr>
                <w:rStyle w:val="Hyperlink"/>
                <w:noProof/>
              </w:rPr>
              <w:t>ELECTRICITY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_Toc158025678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B75B234" w14:textId="778D970C" w:rsidR="00B9604D" w:rsidRDefault="00B9604D">
          <w:pPr>
            <w:pStyle w:val="TOC1"/>
            <w:rPr>
              <w:rFonts w:asciiTheme="minorHAnsi" w:eastAsiaTheme="minorEastAsia" w:hAnsiTheme="minorHAnsi"/>
              <w:noProof/>
              <w:lang w:eastAsia="en-AU"/>
            </w:rPr>
          </w:pPr>
          <w:hyperlink w:anchor="_Toc158025679" w:history="1">
            <w:r w:rsidRPr="004A3A9B">
              <w:rPr>
                <w:rStyle w:val="Hyperlink"/>
                <w:noProof/>
              </w:rPr>
              <w:t>4.</w:t>
            </w:r>
            <w:r>
              <w:rPr>
                <w:rFonts w:asciiTheme="minorHAnsi" w:eastAsiaTheme="minorEastAsia" w:hAnsiTheme="minorHAnsi"/>
                <w:noProof/>
                <w:lang w:eastAsia="en-AU"/>
              </w:rPr>
              <w:tab/>
            </w:r>
            <w:r w:rsidRPr="004A3A9B">
              <w:rPr>
                <w:rStyle w:val="Hyperlink"/>
                <w:noProof/>
              </w:rPr>
              <w:t>EXCURSIONS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_Toc158025679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D422E97" w14:textId="2E775368" w:rsidR="00B9604D" w:rsidRDefault="00B9604D">
          <w:pPr>
            <w:pStyle w:val="TOC1"/>
            <w:rPr>
              <w:rFonts w:asciiTheme="minorHAnsi" w:eastAsiaTheme="minorEastAsia" w:hAnsiTheme="minorHAnsi"/>
              <w:noProof/>
              <w:lang w:eastAsia="en-AU"/>
            </w:rPr>
          </w:pPr>
          <w:hyperlink w:anchor="_Toc158025680" w:history="1">
            <w:r w:rsidRPr="004A3A9B">
              <w:rPr>
                <w:rStyle w:val="Hyperlink"/>
                <w:noProof/>
              </w:rPr>
              <w:t>5.</w:t>
            </w:r>
            <w:r>
              <w:rPr>
                <w:rFonts w:asciiTheme="minorHAnsi" w:eastAsiaTheme="minorEastAsia" w:hAnsiTheme="minorHAnsi"/>
                <w:noProof/>
                <w:lang w:eastAsia="en-AU"/>
              </w:rPr>
              <w:tab/>
            </w:r>
            <w:r w:rsidRPr="004A3A9B">
              <w:rPr>
                <w:rStyle w:val="Hyperlink"/>
                <w:noProof/>
              </w:rPr>
              <w:t>EXTREME TEMPERATURES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_Toc158025680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F020516" w14:textId="2CDECF76" w:rsidR="00B9604D" w:rsidRDefault="00B9604D">
          <w:pPr>
            <w:pStyle w:val="TOC1"/>
            <w:rPr>
              <w:rFonts w:asciiTheme="minorHAnsi" w:eastAsiaTheme="minorEastAsia" w:hAnsiTheme="minorHAnsi"/>
              <w:noProof/>
              <w:lang w:eastAsia="en-AU"/>
            </w:rPr>
          </w:pPr>
          <w:hyperlink w:anchor="_Toc158025681" w:history="1">
            <w:r w:rsidRPr="004A3A9B">
              <w:rPr>
                <w:rStyle w:val="Hyperlink"/>
                <w:noProof/>
              </w:rPr>
              <w:t>6.</w:t>
            </w:r>
            <w:r>
              <w:rPr>
                <w:rFonts w:asciiTheme="minorHAnsi" w:eastAsiaTheme="minorEastAsia" w:hAnsiTheme="minorHAnsi"/>
                <w:noProof/>
                <w:lang w:eastAsia="en-AU"/>
              </w:rPr>
              <w:tab/>
            </w:r>
            <w:r w:rsidRPr="004A3A9B">
              <w:rPr>
                <w:rStyle w:val="Hyperlink"/>
                <w:noProof/>
              </w:rPr>
              <w:t>GRAVITY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_Toc158025681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B89F99A" w14:textId="281341DA" w:rsidR="00B9604D" w:rsidRDefault="00B9604D">
          <w:pPr>
            <w:pStyle w:val="TOC1"/>
            <w:rPr>
              <w:rFonts w:asciiTheme="minorHAnsi" w:eastAsiaTheme="minorEastAsia" w:hAnsiTheme="minorHAnsi"/>
              <w:noProof/>
              <w:lang w:eastAsia="en-AU"/>
            </w:rPr>
          </w:pPr>
          <w:hyperlink w:anchor="_Toc158025682" w:history="1">
            <w:r w:rsidRPr="004A3A9B">
              <w:rPr>
                <w:rStyle w:val="Hyperlink"/>
                <w:noProof/>
              </w:rPr>
              <w:t>7.</w:t>
            </w:r>
            <w:r>
              <w:rPr>
                <w:rFonts w:asciiTheme="minorHAnsi" w:eastAsiaTheme="minorEastAsia" w:hAnsiTheme="minorHAnsi"/>
                <w:noProof/>
                <w:lang w:eastAsia="en-AU"/>
              </w:rPr>
              <w:tab/>
            </w:r>
            <w:r w:rsidRPr="004A3A9B">
              <w:rPr>
                <w:rStyle w:val="Hyperlink"/>
                <w:noProof/>
              </w:rPr>
              <w:t>HAZARDOUS CHEMICALS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_Toc158025682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7397645" w14:textId="64ADBBC6" w:rsidR="00B9604D" w:rsidRDefault="00B9604D">
          <w:pPr>
            <w:pStyle w:val="TOC1"/>
            <w:rPr>
              <w:rFonts w:asciiTheme="minorHAnsi" w:eastAsiaTheme="minorEastAsia" w:hAnsiTheme="minorHAnsi"/>
              <w:noProof/>
              <w:lang w:eastAsia="en-AU"/>
            </w:rPr>
          </w:pPr>
          <w:hyperlink w:anchor="_Toc158025683" w:history="1">
            <w:r w:rsidRPr="004A3A9B">
              <w:rPr>
                <w:rStyle w:val="Hyperlink"/>
                <w:noProof/>
              </w:rPr>
              <w:t>8.</w:t>
            </w:r>
            <w:r>
              <w:rPr>
                <w:rFonts w:asciiTheme="minorHAnsi" w:eastAsiaTheme="minorEastAsia" w:hAnsiTheme="minorHAnsi"/>
                <w:noProof/>
                <w:lang w:eastAsia="en-AU"/>
              </w:rPr>
              <w:tab/>
            </w:r>
            <w:r w:rsidRPr="004A3A9B">
              <w:rPr>
                <w:rStyle w:val="Hyperlink"/>
                <w:noProof/>
              </w:rPr>
              <w:t>HAZARDOUS MANUAL TASKS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_Toc158025683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27AE911" w14:textId="20E517CE" w:rsidR="00B9604D" w:rsidRDefault="00B9604D">
          <w:pPr>
            <w:pStyle w:val="TOC1"/>
            <w:rPr>
              <w:rFonts w:asciiTheme="minorHAnsi" w:eastAsiaTheme="minorEastAsia" w:hAnsiTheme="minorHAnsi"/>
              <w:noProof/>
              <w:lang w:eastAsia="en-AU"/>
            </w:rPr>
          </w:pPr>
          <w:hyperlink w:anchor="_Toc158025684" w:history="1">
            <w:r w:rsidRPr="004A3A9B">
              <w:rPr>
                <w:rStyle w:val="Hyperlink"/>
                <w:noProof/>
              </w:rPr>
              <w:t>9.</w:t>
            </w:r>
            <w:r>
              <w:rPr>
                <w:rFonts w:asciiTheme="minorHAnsi" w:eastAsiaTheme="minorEastAsia" w:hAnsiTheme="minorHAnsi"/>
                <w:noProof/>
                <w:lang w:eastAsia="en-AU"/>
              </w:rPr>
              <w:tab/>
            </w:r>
            <w:r w:rsidRPr="004A3A9B">
              <w:rPr>
                <w:rStyle w:val="Hyperlink"/>
                <w:noProof/>
              </w:rPr>
              <w:t>NOISE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_Toc158025684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04C0D44" w14:textId="13A34302" w:rsidR="00B9604D" w:rsidRDefault="00B9604D">
          <w:pPr>
            <w:pStyle w:val="TOC1"/>
            <w:rPr>
              <w:rFonts w:asciiTheme="minorHAnsi" w:eastAsiaTheme="minorEastAsia" w:hAnsiTheme="minorHAnsi"/>
              <w:noProof/>
              <w:lang w:eastAsia="en-AU"/>
            </w:rPr>
          </w:pPr>
          <w:hyperlink w:anchor="_Toc158025685" w:history="1">
            <w:r w:rsidRPr="004A3A9B">
              <w:rPr>
                <w:rStyle w:val="Hyperlink"/>
                <w:noProof/>
              </w:rPr>
              <w:t>10.</w:t>
            </w:r>
            <w:r>
              <w:rPr>
                <w:rFonts w:asciiTheme="minorHAnsi" w:eastAsiaTheme="minorEastAsia" w:hAnsiTheme="minorHAnsi"/>
                <w:noProof/>
                <w:lang w:eastAsia="en-AU"/>
              </w:rPr>
              <w:tab/>
            </w:r>
            <w:r w:rsidRPr="004A3A9B">
              <w:rPr>
                <w:rStyle w:val="Hyperlink"/>
                <w:noProof/>
              </w:rPr>
              <w:t>MACHINERY &amp; EQUIPMENT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_Toc158025685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0A5A640" w14:textId="503757BF" w:rsidR="00B9604D" w:rsidRDefault="00B9604D">
          <w:pPr>
            <w:pStyle w:val="TOC1"/>
            <w:rPr>
              <w:rFonts w:asciiTheme="minorHAnsi" w:eastAsiaTheme="minorEastAsia" w:hAnsiTheme="minorHAnsi"/>
              <w:noProof/>
              <w:lang w:eastAsia="en-AU"/>
            </w:rPr>
          </w:pPr>
          <w:hyperlink w:anchor="_Toc158025686" w:history="1">
            <w:r w:rsidRPr="004A3A9B">
              <w:rPr>
                <w:rStyle w:val="Hyperlink"/>
                <w:noProof/>
              </w:rPr>
              <w:t>11.</w:t>
            </w:r>
            <w:r>
              <w:rPr>
                <w:rFonts w:asciiTheme="minorHAnsi" w:eastAsiaTheme="minorEastAsia" w:hAnsiTheme="minorHAnsi"/>
                <w:noProof/>
                <w:lang w:eastAsia="en-AU"/>
              </w:rPr>
              <w:tab/>
            </w:r>
            <w:r w:rsidRPr="004A3A9B">
              <w:rPr>
                <w:rStyle w:val="Hyperlink"/>
                <w:noProof/>
              </w:rPr>
              <w:t>PSYCHOLOGICAL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_Toc158025686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DE78FBC" w14:textId="6406A17F" w:rsidR="00B9604D" w:rsidRDefault="00B9604D">
          <w:pPr>
            <w:pStyle w:val="TOC1"/>
            <w:rPr>
              <w:rFonts w:asciiTheme="minorHAnsi" w:eastAsiaTheme="minorEastAsia" w:hAnsiTheme="minorHAnsi"/>
              <w:noProof/>
              <w:lang w:eastAsia="en-AU"/>
            </w:rPr>
          </w:pPr>
          <w:hyperlink w:anchor="_Toc158025687" w:history="1">
            <w:r w:rsidRPr="004A3A9B">
              <w:rPr>
                <w:rStyle w:val="Hyperlink"/>
                <w:noProof/>
              </w:rPr>
              <w:t>12.</w:t>
            </w:r>
            <w:r>
              <w:rPr>
                <w:rFonts w:asciiTheme="minorHAnsi" w:eastAsiaTheme="minorEastAsia" w:hAnsiTheme="minorHAnsi"/>
                <w:noProof/>
                <w:lang w:eastAsia="en-AU"/>
              </w:rPr>
              <w:tab/>
            </w:r>
            <w:r w:rsidRPr="004A3A9B">
              <w:rPr>
                <w:rStyle w:val="Hyperlink"/>
                <w:noProof/>
              </w:rPr>
              <w:t>RADIATION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_Toc158025687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E994FB5" w14:textId="67820722" w:rsidR="006758A9" w:rsidRDefault="006758A9">
          <w:r>
            <w:rPr>
              <w:b/>
              <w:bCs/>
              <w:noProof/>
            </w:rPr>
            <w:fldChar w:fldCharType="end"/>
          </w:r>
        </w:p>
      </w:sdtContent>
    </w:sdt>
    <w:p w14:paraId="4C9CCBF4" w14:textId="77777777" w:rsidR="00AA7A78" w:rsidRPr="006758A9" w:rsidRDefault="00AA7A78" w:rsidP="00AA7A78">
      <w:pPr>
        <w:rPr>
          <w:rFonts w:ascii="Noto Serif Armenian Light" w:hAnsi="Noto Serif Armenian Light"/>
          <w:szCs w:val="32"/>
        </w:rPr>
      </w:pPr>
    </w:p>
    <w:p w14:paraId="5820FB83" w14:textId="77777777" w:rsidR="006758A9" w:rsidRDefault="006758A9" w:rsidP="00AA7A78">
      <w:pPr>
        <w:jc w:val="both"/>
        <w:rPr>
          <w:rFonts w:ascii="Noto Serif Armenian Light" w:hAnsi="Noto Serif Armenian Light"/>
        </w:rPr>
      </w:pPr>
    </w:p>
    <w:p w14:paraId="288BA843" w14:textId="77777777" w:rsidR="006758A9" w:rsidRDefault="006758A9" w:rsidP="00AA7A78">
      <w:pPr>
        <w:jc w:val="both"/>
        <w:rPr>
          <w:rFonts w:ascii="Noto Serif Armenian Light" w:hAnsi="Noto Serif Armenian Light"/>
        </w:rPr>
        <w:sectPr w:rsidR="006758A9" w:rsidSect="00EB2094">
          <w:headerReference w:type="default" r:id="rId8"/>
          <w:pgSz w:w="11906" w:h="16838"/>
          <w:pgMar w:top="2410" w:right="851" w:bottom="1418" w:left="851" w:header="709" w:footer="987" w:gutter="0"/>
          <w:cols w:space="708"/>
          <w:docGrid w:linePitch="360"/>
        </w:sectPr>
      </w:pPr>
    </w:p>
    <w:p w14:paraId="7E59DEAD" w14:textId="77777777" w:rsidR="006758A9" w:rsidRPr="006758A9" w:rsidRDefault="006758A9" w:rsidP="006758A9">
      <w:pPr>
        <w:pStyle w:val="Heading1"/>
      </w:pPr>
      <w:bookmarkStart w:id="0" w:name="_Toc76642114"/>
      <w:bookmarkStart w:id="1" w:name="_Toc158025676"/>
      <w:r w:rsidRPr="006758A9">
        <w:lastRenderedPageBreak/>
        <w:t>AIRBORNE CONTAMINANTS</w:t>
      </w:r>
      <w:bookmarkEnd w:id="0"/>
      <w:bookmarkEnd w:id="1"/>
    </w:p>
    <w:p w14:paraId="58C099CB" w14:textId="77777777" w:rsidR="006758A9" w:rsidRPr="006758A9" w:rsidRDefault="006758A9" w:rsidP="006758A9">
      <w:pPr>
        <w:spacing w:after="120"/>
        <w:rPr>
          <w:rFonts w:ascii="Noto Serif Armenian Light" w:hAnsi="Noto Serif Armenian Light" w:cs="Arial"/>
        </w:rPr>
      </w:pPr>
      <w:r w:rsidRPr="006758A9">
        <w:rPr>
          <w:rFonts w:ascii="Noto Serif Armenian Light" w:hAnsi="Noto Serif Armenian Light" w:cs="Arial"/>
        </w:rPr>
        <w:t>Example – Dust, asbestos, silica, fumes</w:t>
      </w:r>
    </w:p>
    <w:p w14:paraId="6FD8DFD4" w14:textId="77777777" w:rsidR="006758A9" w:rsidRPr="006758A9" w:rsidRDefault="006758A9" w:rsidP="006758A9">
      <w:pPr>
        <w:spacing w:after="120"/>
        <w:rPr>
          <w:rFonts w:ascii="Noto Serif Armenian Light" w:hAnsi="Noto Serif Armenian Light" w:cs="Arial"/>
        </w:rPr>
      </w:pPr>
      <w:r w:rsidRPr="006758A9">
        <w:rPr>
          <w:rFonts w:ascii="Noto Serif Armenian Light" w:hAnsi="Noto Serif Armenian Light" w:cs="Arial"/>
        </w:rPr>
        <w:t>Potential Harm – Respiratory illnesses, cancer, asthma.</w:t>
      </w:r>
    </w:p>
    <w:tbl>
      <w:tblPr>
        <w:tblStyle w:val="TableGrid"/>
        <w:tblW w:w="14743" w:type="dxa"/>
        <w:tblInd w:w="-431" w:type="dxa"/>
        <w:tblLook w:val="04A0" w:firstRow="1" w:lastRow="0" w:firstColumn="1" w:lastColumn="0" w:noHBand="0" w:noVBand="1"/>
      </w:tblPr>
      <w:tblGrid>
        <w:gridCol w:w="4395"/>
        <w:gridCol w:w="4395"/>
        <w:gridCol w:w="5953"/>
      </w:tblGrid>
      <w:tr w:rsidR="006758A9" w:rsidRPr="006758A9" w14:paraId="2E0EE0EF" w14:textId="77777777" w:rsidTr="008402E6">
        <w:trPr>
          <w:trHeight w:val="283"/>
        </w:trPr>
        <w:tc>
          <w:tcPr>
            <w:tcW w:w="4395" w:type="dxa"/>
            <w:shd w:val="clear" w:color="auto" w:fill="FFFFFF" w:themeFill="accent6" w:themeFillTint="99"/>
            <w:vAlign w:val="center"/>
          </w:tcPr>
          <w:p w14:paraId="6E0FB51C" w14:textId="77777777" w:rsidR="006758A9" w:rsidRPr="006758A9" w:rsidRDefault="006758A9" w:rsidP="008402E6">
            <w:pPr>
              <w:jc w:val="center"/>
              <w:rPr>
                <w:rFonts w:ascii="Noto Serif Armenian Light" w:hAnsi="Noto Serif Armenian Light" w:cs="Arial"/>
                <w:b/>
              </w:rPr>
            </w:pPr>
            <w:r w:rsidRPr="006758A9">
              <w:rPr>
                <w:rFonts w:ascii="Noto Serif Armenian Light" w:hAnsi="Noto Serif Armenian Light" w:cs="Arial"/>
                <w:b/>
              </w:rPr>
              <w:t>What are the hazards?</w:t>
            </w:r>
          </w:p>
        </w:tc>
        <w:tc>
          <w:tcPr>
            <w:tcW w:w="4395" w:type="dxa"/>
            <w:shd w:val="clear" w:color="auto" w:fill="D5B8EA"/>
            <w:vAlign w:val="center"/>
          </w:tcPr>
          <w:p w14:paraId="6BA3DEFE" w14:textId="77777777" w:rsidR="006758A9" w:rsidRPr="006758A9" w:rsidRDefault="006758A9" w:rsidP="008402E6">
            <w:pPr>
              <w:jc w:val="center"/>
              <w:rPr>
                <w:rFonts w:ascii="Noto Serif Armenian Light" w:hAnsi="Noto Serif Armenian Light" w:cs="Arial"/>
                <w:b/>
              </w:rPr>
            </w:pPr>
            <w:r w:rsidRPr="006758A9">
              <w:rPr>
                <w:rFonts w:ascii="Noto Serif Armenian Light" w:hAnsi="Noto Serif Armenian Light" w:cs="Arial"/>
                <w:b/>
              </w:rPr>
              <w:t>What could go wrong?</w:t>
            </w:r>
          </w:p>
        </w:tc>
        <w:tc>
          <w:tcPr>
            <w:tcW w:w="5953" w:type="dxa"/>
            <w:shd w:val="clear" w:color="auto" w:fill="FFFCF7" w:themeFill="accent4" w:themeFillTint="66"/>
            <w:vAlign w:val="center"/>
          </w:tcPr>
          <w:p w14:paraId="08AE9ECD" w14:textId="77777777" w:rsidR="006758A9" w:rsidRPr="006758A9" w:rsidRDefault="006758A9" w:rsidP="008402E6">
            <w:pPr>
              <w:jc w:val="center"/>
              <w:rPr>
                <w:rFonts w:ascii="Noto Serif Armenian Light" w:hAnsi="Noto Serif Armenian Light" w:cs="Arial"/>
                <w:b/>
              </w:rPr>
            </w:pPr>
            <w:r w:rsidRPr="006758A9">
              <w:rPr>
                <w:rFonts w:ascii="Noto Serif Armenian Light" w:hAnsi="Noto Serif Armenian Light" w:cs="Arial"/>
                <w:b/>
              </w:rPr>
              <w:t>Controls</w:t>
            </w:r>
          </w:p>
        </w:tc>
      </w:tr>
      <w:tr w:rsidR="006758A9" w:rsidRPr="006758A9" w14:paraId="33E91CC6" w14:textId="77777777" w:rsidTr="006758A9">
        <w:trPr>
          <w:trHeight w:val="6450"/>
        </w:trPr>
        <w:tc>
          <w:tcPr>
            <w:tcW w:w="4395" w:type="dxa"/>
            <w:shd w:val="clear" w:color="auto" w:fill="FFFFFF" w:themeFill="accent6" w:themeFillTint="99"/>
          </w:tcPr>
          <w:p w14:paraId="0BD80F16" w14:textId="77777777" w:rsidR="006758A9" w:rsidRPr="006758A9" w:rsidRDefault="006758A9" w:rsidP="006758A9">
            <w:pPr>
              <w:pStyle w:val="ListParagraph"/>
              <w:numPr>
                <w:ilvl w:val="0"/>
                <w:numId w:val="6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</w:rPr>
            </w:pPr>
            <w:r w:rsidRPr="006758A9">
              <w:rPr>
                <w:rFonts w:ascii="Noto Serif Armenian Light" w:hAnsi="Noto Serif Armenian Light" w:cs="Arial"/>
              </w:rPr>
              <w:t>dust</w:t>
            </w:r>
          </w:p>
          <w:p w14:paraId="7AC785CC" w14:textId="77777777" w:rsidR="006758A9" w:rsidRPr="006758A9" w:rsidRDefault="006758A9" w:rsidP="006758A9">
            <w:pPr>
              <w:pStyle w:val="ListParagraph"/>
              <w:numPr>
                <w:ilvl w:val="0"/>
                <w:numId w:val="6"/>
              </w:numPr>
              <w:spacing w:before="100" w:beforeAutospacing="1" w:after="100" w:afterAutospacing="1"/>
              <w:ind w:left="457" w:hanging="357"/>
              <w:rPr>
                <w:rFonts w:ascii="Noto Serif Armenian Light" w:hAnsi="Noto Serif Armenian Light" w:cs="Arial"/>
              </w:rPr>
            </w:pPr>
            <w:r w:rsidRPr="006758A9">
              <w:rPr>
                <w:rFonts w:ascii="Noto Serif Armenian Light" w:hAnsi="Noto Serif Armenian Light" w:cs="Arial"/>
              </w:rPr>
              <w:t>asbestos</w:t>
            </w:r>
          </w:p>
          <w:p w14:paraId="5364D5E6" w14:textId="77777777" w:rsidR="006758A9" w:rsidRPr="006758A9" w:rsidRDefault="006758A9" w:rsidP="006758A9">
            <w:pPr>
              <w:pStyle w:val="ListParagraph"/>
              <w:numPr>
                <w:ilvl w:val="0"/>
                <w:numId w:val="6"/>
              </w:numPr>
              <w:spacing w:before="100" w:beforeAutospacing="1" w:after="100" w:afterAutospacing="1"/>
              <w:ind w:left="457" w:hanging="357"/>
              <w:rPr>
                <w:rFonts w:ascii="Noto Serif Armenian Light" w:hAnsi="Noto Serif Armenian Light" w:cs="Arial"/>
              </w:rPr>
            </w:pPr>
            <w:r w:rsidRPr="006758A9">
              <w:rPr>
                <w:rFonts w:ascii="Noto Serif Armenian Light" w:hAnsi="Noto Serif Armenian Light" w:cs="Arial"/>
              </w:rPr>
              <w:t>silica</w:t>
            </w:r>
          </w:p>
          <w:p w14:paraId="5E6EBCE2" w14:textId="77777777" w:rsidR="006758A9" w:rsidRPr="006758A9" w:rsidRDefault="006758A9" w:rsidP="006758A9">
            <w:pPr>
              <w:pStyle w:val="ListParagraph"/>
              <w:numPr>
                <w:ilvl w:val="0"/>
                <w:numId w:val="6"/>
              </w:numPr>
              <w:spacing w:before="100" w:beforeAutospacing="1" w:after="100" w:afterAutospacing="1"/>
              <w:ind w:left="457" w:hanging="357"/>
              <w:rPr>
                <w:rFonts w:ascii="Noto Serif Armenian Light" w:hAnsi="Noto Serif Armenian Light" w:cs="Arial"/>
              </w:rPr>
            </w:pPr>
            <w:r w:rsidRPr="006758A9">
              <w:rPr>
                <w:rFonts w:ascii="Noto Serif Armenian Light" w:hAnsi="Noto Serif Armenian Light" w:cs="Arial"/>
              </w:rPr>
              <w:t>fumes</w:t>
            </w:r>
          </w:p>
          <w:p w14:paraId="59510C42" w14:textId="77777777" w:rsidR="006758A9" w:rsidRPr="006758A9" w:rsidRDefault="006758A9" w:rsidP="006758A9">
            <w:pPr>
              <w:pStyle w:val="ListParagraph"/>
              <w:numPr>
                <w:ilvl w:val="0"/>
                <w:numId w:val="6"/>
              </w:numPr>
              <w:spacing w:before="100" w:beforeAutospacing="1" w:after="100" w:afterAutospacing="1"/>
              <w:ind w:left="457" w:hanging="357"/>
              <w:rPr>
                <w:rFonts w:ascii="Noto Serif Armenian Light" w:hAnsi="Noto Serif Armenian Light" w:cs="Arial"/>
              </w:rPr>
            </w:pPr>
            <w:r w:rsidRPr="006758A9">
              <w:rPr>
                <w:rFonts w:ascii="Noto Serif Armenian Light" w:hAnsi="Noto Serif Armenian Light" w:cs="Arial"/>
              </w:rPr>
              <w:t>mould</w:t>
            </w:r>
          </w:p>
          <w:p w14:paraId="155017DF" w14:textId="77777777" w:rsidR="006758A9" w:rsidRPr="006758A9" w:rsidRDefault="006758A9" w:rsidP="008402E6">
            <w:pPr>
              <w:spacing w:before="100" w:beforeAutospacing="1" w:after="100" w:afterAutospacing="1"/>
              <w:rPr>
                <w:rFonts w:ascii="Noto Serif Armenian Light" w:hAnsi="Noto Serif Armenian Light" w:cs="Arial"/>
              </w:rPr>
            </w:pPr>
          </w:p>
        </w:tc>
        <w:tc>
          <w:tcPr>
            <w:tcW w:w="4395" w:type="dxa"/>
            <w:shd w:val="clear" w:color="auto" w:fill="D5B8EA"/>
          </w:tcPr>
          <w:p w14:paraId="3CB07BF6" w14:textId="77777777" w:rsidR="006758A9" w:rsidRPr="006758A9" w:rsidRDefault="006758A9" w:rsidP="006758A9">
            <w:pPr>
              <w:pStyle w:val="ListParagraph"/>
              <w:numPr>
                <w:ilvl w:val="0"/>
                <w:numId w:val="6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</w:rPr>
            </w:pPr>
            <w:r w:rsidRPr="006758A9">
              <w:rPr>
                <w:rFonts w:ascii="Noto Serif Armenian Light" w:hAnsi="Noto Serif Armenian Light" w:cs="Arial"/>
              </w:rPr>
              <w:t>respiratory illness</w:t>
            </w:r>
          </w:p>
          <w:p w14:paraId="59905DD0" w14:textId="77777777" w:rsidR="006758A9" w:rsidRPr="006758A9" w:rsidRDefault="006758A9" w:rsidP="006758A9">
            <w:pPr>
              <w:pStyle w:val="ListParagraph"/>
              <w:numPr>
                <w:ilvl w:val="0"/>
                <w:numId w:val="6"/>
              </w:numPr>
              <w:spacing w:before="100" w:beforeAutospacing="1" w:after="100" w:afterAutospacing="1"/>
              <w:ind w:left="459" w:hanging="357"/>
              <w:rPr>
                <w:rFonts w:ascii="Noto Serif Armenian Light" w:hAnsi="Noto Serif Armenian Light" w:cs="Arial"/>
              </w:rPr>
            </w:pPr>
            <w:r w:rsidRPr="006758A9">
              <w:rPr>
                <w:rFonts w:ascii="Noto Serif Armenian Light" w:hAnsi="Noto Serif Armenian Light" w:cs="Arial"/>
              </w:rPr>
              <w:t>death</w:t>
            </w:r>
          </w:p>
          <w:p w14:paraId="126BDF6A" w14:textId="77777777" w:rsidR="006758A9" w:rsidRPr="006758A9" w:rsidRDefault="006758A9" w:rsidP="006758A9">
            <w:pPr>
              <w:pStyle w:val="ListParagraph"/>
              <w:numPr>
                <w:ilvl w:val="0"/>
                <w:numId w:val="6"/>
              </w:numPr>
              <w:spacing w:before="100" w:beforeAutospacing="1" w:after="100" w:afterAutospacing="1"/>
              <w:ind w:left="459" w:hanging="357"/>
              <w:rPr>
                <w:rFonts w:ascii="Noto Serif Armenian Light" w:hAnsi="Noto Serif Armenian Light" w:cs="Arial"/>
              </w:rPr>
            </w:pPr>
            <w:r w:rsidRPr="006758A9">
              <w:rPr>
                <w:rFonts w:ascii="Noto Serif Armenian Light" w:hAnsi="Noto Serif Armenian Light" w:cs="Arial"/>
              </w:rPr>
              <w:t>asthma</w:t>
            </w:r>
          </w:p>
          <w:p w14:paraId="4F6699BB" w14:textId="77777777" w:rsidR="006758A9" w:rsidRPr="006758A9" w:rsidRDefault="006758A9" w:rsidP="006758A9">
            <w:pPr>
              <w:pStyle w:val="ListParagraph"/>
              <w:numPr>
                <w:ilvl w:val="0"/>
                <w:numId w:val="6"/>
              </w:numPr>
              <w:spacing w:before="100" w:beforeAutospacing="1" w:after="100" w:afterAutospacing="1"/>
              <w:ind w:left="459" w:hanging="357"/>
              <w:rPr>
                <w:rFonts w:ascii="Noto Serif Armenian Light" w:hAnsi="Noto Serif Armenian Light" w:cs="Arial"/>
              </w:rPr>
            </w:pPr>
            <w:r w:rsidRPr="006758A9">
              <w:rPr>
                <w:rFonts w:ascii="Noto Serif Armenian Light" w:hAnsi="Noto Serif Armenian Light" w:cs="Arial"/>
              </w:rPr>
              <w:t>cancer</w:t>
            </w:r>
          </w:p>
          <w:p w14:paraId="2E248BED" w14:textId="77777777" w:rsidR="006758A9" w:rsidRPr="006758A9" w:rsidRDefault="006758A9" w:rsidP="008402E6">
            <w:pPr>
              <w:spacing w:before="100" w:beforeAutospacing="1" w:after="100" w:afterAutospacing="1"/>
              <w:rPr>
                <w:rFonts w:ascii="Noto Serif Armenian Light" w:hAnsi="Noto Serif Armenian Light" w:cs="Arial"/>
              </w:rPr>
            </w:pPr>
          </w:p>
        </w:tc>
        <w:tc>
          <w:tcPr>
            <w:tcW w:w="5953" w:type="dxa"/>
            <w:shd w:val="clear" w:color="auto" w:fill="FFFCF7" w:themeFill="accent4" w:themeFillTint="66"/>
          </w:tcPr>
          <w:p w14:paraId="4B18D9A4" w14:textId="77777777" w:rsidR="006758A9" w:rsidRPr="006758A9" w:rsidRDefault="006758A9" w:rsidP="006758A9">
            <w:pPr>
              <w:pStyle w:val="ListParagraph"/>
              <w:numPr>
                <w:ilvl w:val="0"/>
                <w:numId w:val="6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</w:rPr>
            </w:pPr>
            <w:r w:rsidRPr="006758A9">
              <w:rPr>
                <w:rFonts w:ascii="Noto Serif Armenian Light" w:hAnsi="Noto Serif Armenian Light" w:cs="Arial"/>
              </w:rPr>
              <w:t xml:space="preserve">hazard </w:t>
            </w:r>
            <w:proofErr w:type="gramStart"/>
            <w:r w:rsidRPr="006758A9">
              <w:rPr>
                <w:rFonts w:ascii="Noto Serif Armenian Light" w:hAnsi="Noto Serif Armenian Light" w:cs="Arial"/>
              </w:rPr>
              <w:t>reporting</w:t>
            </w:r>
            <w:proofErr w:type="gramEnd"/>
          </w:p>
          <w:p w14:paraId="13623A8D" w14:textId="77777777" w:rsidR="006758A9" w:rsidRPr="006758A9" w:rsidRDefault="006758A9" w:rsidP="006758A9">
            <w:pPr>
              <w:pStyle w:val="ListParagraph"/>
              <w:numPr>
                <w:ilvl w:val="0"/>
                <w:numId w:val="6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</w:rPr>
            </w:pPr>
            <w:r w:rsidRPr="006758A9">
              <w:rPr>
                <w:rFonts w:ascii="Noto Serif Armenian Light" w:hAnsi="Noto Serif Armenian Light" w:cs="Arial"/>
              </w:rPr>
              <w:t xml:space="preserve">fume </w:t>
            </w:r>
            <w:proofErr w:type="gramStart"/>
            <w:r w:rsidRPr="006758A9">
              <w:rPr>
                <w:rFonts w:ascii="Noto Serif Armenian Light" w:hAnsi="Noto Serif Armenian Light" w:cs="Arial"/>
              </w:rPr>
              <w:t>cupboards</w:t>
            </w:r>
            <w:proofErr w:type="gramEnd"/>
          </w:p>
          <w:p w14:paraId="3A6D021F" w14:textId="77777777" w:rsidR="006758A9" w:rsidRPr="006758A9" w:rsidRDefault="006758A9" w:rsidP="006758A9">
            <w:pPr>
              <w:pStyle w:val="ListParagraph"/>
              <w:numPr>
                <w:ilvl w:val="0"/>
                <w:numId w:val="6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</w:rPr>
            </w:pPr>
            <w:r w:rsidRPr="006758A9">
              <w:rPr>
                <w:rFonts w:ascii="Noto Serif Armenian Light" w:hAnsi="Noto Serif Armenian Light" w:cs="Arial"/>
              </w:rPr>
              <w:t xml:space="preserve">dust </w:t>
            </w:r>
            <w:proofErr w:type="gramStart"/>
            <w:r w:rsidRPr="006758A9">
              <w:rPr>
                <w:rFonts w:ascii="Noto Serif Armenian Light" w:hAnsi="Noto Serif Armenian Light" w:cs="Arial"/>
              </w:rPr>
              <w:t>extraction</w:t>
            </w:r>
            <w:proofErr w:type="gramEnd"/>
          </w:p>
          <w:p w14:paraId="02F7435F" w14:textId="77777777" w:rsidR="006758A9" w:rsidRPr="006758A9" w:rsidRDefault="006758A9" w:rsidP="006758A9">
            <w:pPr>
              <w:pStyle w:val="ListParagraph"/>
              <w:numPr>
                <w:ilvl w:val="0"/>
                <w:numId w:val="6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</w:rPr>
            </w:pPr>
            <w:r w:rsidRPr="006758A9">
              <w:rPr>
                <w:rFonts w:ascii="Noto Serif Armenian Light" w:hAnsi="Noto Serif Armenian Light" w:cs="Arial"/>
              </w:rPr>
              <w:t>emergency procedures</w:t>
            </w:r>
          </w:p>
          <w:p w14:paraId="62E03A66" w14:textId="77777777" w:rsidR="006758A9" w:rsidRPr="006758A9" w:rsidRDefault="006758A9" w:rsidP="006758A9">
            <w:pPr>
              <w:pStyle w:val="ListParagraph"/>
              <w:numPr>
                <w:ilvl w:val="0"/>
                <w:numId w:val="6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</w:rPr>
            </w:pPr>
            <w:r w:rsidRPr="006758A9">
              <w:rPr>
                <w:rFonts w:ascii="Noto Serif Armenian Light" w:hAnsi="Noto Serif Armenian Light" w:cs="Arial"/>
              </w:rPr>
              <w:t>respiratory masks</w:t>
            </w:r>
          </w:p>
          <w:p w14:paraId="4F2D3F4F" w14:textId="77777777" w:rsidR="006758A9" w:rsidRPr="006758A9" w:rsidRDefault="006758A9" w:rsidP="006758A9">
            <w:pPr>
              <w:pStyle w:val="ListParagraph"/>
              <w:numPr>
                <w:ilvl w:val="0"/>
                <w:numId w:val="6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</w:rPr>
            </w:pPr>
            <w:r w:rsidRPr="006758A9">
              <w:rPr>
                <w:rFonts w:ascii="Noto Serif Armenian Light" w:hAnsi="Noto Serif Armenian Light" w:cs="Arial"/>
              </w:rPr>
              <w:t>disposable gloves</w:t>
            </w:r>
          </w:p>
          <w:p w14:paraId="15E2ABE5" w14:textId="77777777" w:rsidR="006758A9" w:rsidRPr="006758A9" w:rsidRDefault="006758A9" w:rsidP="006758A9">
            <w:pPr>
              <w:pStyle w:val="ListParagraph"/>
              <w:numPr>
                <w:ilvl w:val="0"/>
                <w:numId w:val="6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</w:rPr>
            </w:pPr>
            <w:r w:rsidRPr="006758A9">
              <w:rPr>
                <w:rFonts w:ascii="Noto Serif Armenian Light" w:hAnsi="Noto Serif Armenian Light" w:cs="Arial"/>
              </w:rPr>
              <w:t>asbestos management plans</w:t>
            </w:r>
          </w:p>
        </w:tc>
      </w:tr>
    </w:tbl>
    <w:p w14:paraId="1101B4B2" w14:textId="77777777" w:rsidR="006758A9" w:rsidRPr="006758A9" w:rsidRDefault="006758A9" w:rsidP="006758A9">
      <w:pPr>
        <w:rPr>
          <w:rFonts w:ascii="Noto Serif Armenian Light" w:hAnsi="Noto Serif Armenian Light" w:cs="Arial"/>
        </w:rPr>
      </w:pPr>
      <w:r w:rsidRPr="006758A9">
        <w:rPr>
          <w:rFonts w:ascii="Noto Serif Armenian Light" w:hAnsi="Noto Serif Armenian Light" w:cs="Arial"/>
        </w:rPr>
        <w:br w:type="page"/>
      </w:r>
    </w:p>
    <w:p w14:paraId="097DBF33" w14:textId="77777777" w:rsidR="006758A9" w:rsidRPr="006758A9" w:rsidRDefault="006758A9" w:rsidP="006758A9">
      <w:pPr>
        <w:pStyle w:val="Heading1"/>
      </w:pPr>
      <w:bookmarkStart w:id="2" w:name="_Toc76642115"/>
      <w:bookmarkStart w:id="3" w:name="_Toc158025677"/>
      <w:r w:rsidRPr="006758A9">
        <w:lastRenderedPageBreak/>
        <w:t>BIOLOGICAL</w:t>
      </w:r>
      <w:bookmarkEnd w:id="2"/>
      <w:bookmarkEnd w:id="3"/>
    </w:p>
    <w:p w14:paraId="381CB349" w14:textId="77777777" w:rsidR="006758A9" w:rsidRPr="006758A9" w:rsidRDefault="006758A9" w:rsidP="006758A9">
      <w:pPr>
        <w:spacing w:after="120"/>
        <w:rPr>
          <w:rFonts w:ascii="Noto Serif Armenian Light" w:hAnsi="Noto Serif Armenian Light" w:cs="Arial"/>
        </w:rPr>
      </w:pPr>
      <w:r w:rsidRPr="006758A9">
        <w:rPr>
          <w:rFonts w:ascii="Noto Serif Armenian Light" w:hAnsi="Noto Serif Armenian Light" w:cs="Arial"/>
        </w:rPr>
        <w:t>Example – Bacterial infections, contaminated items, insect bites.</w:t>
      </w:r>
    </w:p>
    <w:p w14:paraId="4016D45B" w14:textId="77777777" w:rsidR="006758A9" w:rsidRPr="006758A9" w:rsidRDefault="006758A9" w:rsidP="006758A9">
      <w:pPr>
        <w:spacing w:after="120"/>
        <w:rPr>
          <w:rFonts w:ascii="Noto Serif Armenian Light" w:hAnsi="Noto Serif Armenian Light" w:cs="Arial"/>
        </w:rPr>
      </w:pPr>
      <w:r w:rsidRPr="006758A9">
        <w:rPr>
          <w:rFonts w:ascii="Noto Serif Armenian Light" w:hAnsi="Noto Serif Armenian Light" w:cs="Arial"/>
        </w:rPr>
        <w:t>Potential Harm – Illness, death, food poisoning.</w:t>
      </w:r>
    </w:p>
    <w:tbl>
      <w:tblPr>
        <w:tblStyle w:val="TableGrid"/>
        <w:tblW w:w="14743" w:type="dxa"/>
        <w:tblInd w:w="-431" w:type="dxa"/>
        <w:tblLook w:val="04A0" w:firstRow="1" w:lastRow="0" w:firstColumn="1" w:lastColumn="0" w:noHBand="0" w:noVBand="1"/>
      </w:tblPr>
      <w:tblGrid>
        <w:gridCol w:w="4395"/>
        <w:gridCol w:w="4395"/>
        <w:gridCol w:w="5953"/>
      </w:tblGrid>
      <w:tr w:rsidR="006758A9" w:rsidRPr="006758A9" w14:paraId="23D2E592" w14:textId="77777777" w:rsidTr="008402E6">
        <w:trPr>
          <w:trHeight w:val="283"/>
        </w:trPr>
        <w:tc>
          <w:tcPr>
            <w:tcW w:w="4395" w:type="dxa"/>
            <w:shd w:val="clear" w:color="auto" w:fill="FFFFFF" w:themeFill="accent6" w:themeFillTint="99"/>
            <w:vAlign w:val="center"/>
          </w:tcPr>
          <w:p w14:paraId="46DD82EC" w14:textId="77777777" w:rsidR="006758A9" w:rsidRPr="006758A9" w:rsidRDefault="006758A9" w:rsidP="008402E6">
            <w:pPr>
              <w:jc w:val="center"/>
              <w:rPr>
                <w:rFonts w:ascii="Noto Serif Armenian Light" w:hAnsi="Noto Serif Armenian Light" w:cs="Arial"/>
                <w:b/>
              </w:rPr>
            </w:pPr>
            <w:r w:rsidRPr="006758A9">
              <w:rPr>
                <w:rFonts w:ascii="Noto Serif Armenian Light" w:hAnsi="Noto Serif Armenian Light" w:cs="Arial"/>
                <w:b/>
              </w:rPr>
              <w:t>What are the hazards?</w:t>
            </w:r>
          </w:p>
        </w:tc>
        <w:tc>
          <w:tcPr>
            <w:tcW w:w="4395" w:type="dxa"/>
            <w:shd w:val="clear" w:color="auto" w:fill="D5B8EA"/>
            <w:vAlign w:val="center"/>
          </w:tcPr>
          <w:p w14:paraId="3AF465BC" w14:textId="77777777" w:rsidR="006758A9" w:rsidRPr="006758A9" w:rsidRDefault="006758A9" w:rsidP="008402E6">
            <w:pPr>
              <w:jc w:val="center"/>
              <w:rPr>
                <w:rFonts w:ascii="Noto Serif Armenian Light" w:hAnsi="Noto Serif Armenian Light" w:cs="Arial"/>
                <w:b/>
              </w:rPr>
            </w:pPr>
            <w:r w:rsidRPr="006758A9">
              <w:rPr>
                <w:rFonts w:ascii="Noto Serif Armenian Light" w:hAnsi="Noto Serif Armenian Light" w:cs="Arial"/>
                <w:b/>
              </w:rPr>
              <w:t>What could go wrong?</w:t>
            </w:r>
          </w:p>
        </w:tc>
        <w:tc>
          <w:tcPr>
            <w:tcW w:w="5953" w:type="dxa"/>
            <w:shd w:val="clear" w:color="auto" w:fill="FFFCF7" w:themeFill="accent4" w:themeFillTint="66"/>
            <w:vAlign w:val="center"/>
          </w:tcPr>
          <w:p w14:paraId="4CEFBA82" w14:textId="77777777" w:rsidR="006758A9" w:rsidRPr="006758A9" w:rsidRDefault="006758A9" w:rsidP="008402E6">
            <w:pPr>
              <w:jc w:val="center"/>
              <w:rPr>
                <w:rFonts w:ascii="Noto Serif Armenian Light" w:hAnsi="Noto Serif Armenian Light" w:cs="Arial"/>
                <w:b/>
              </w:rPr>
            </w:pPr>
            <w:r w:rsidRPr="006758A9">
              <w:rPr>
                <w:rFonts w:ascii="Noto Serif Armenian Light" w:hAnsi="Noto Serif Armenian Light" w:cs="Arial"/>
                <w:b/>
              </w:rPr>
              <w:t>Controls</w:t>
            </w:r>
          </w:p>
        </w:tc>
      </w:tr>
      <w:tr w:rsidR="006758A9" w:rsidRPr="006758A9" w14:paraId="65935208" w14:textId="77777777" w:rsidTr="00B9604D">
        <w:trPr>
          <w:trHeight w:val="6397"/>
        </w:trPr>
        <w:tc>
          <w:tcPr>
            <w:tcW w:w="4395" w:type="dxa"/>
            <w:shd w:val="clear" w:color="auto" w:fill="FFFFFF" w:themeFill="accent6" w:themeFillTint="99"/>
          </w:tcPr>
          <w:p w14:paraId="6CBDCB6F" w14:textId="77777777" w:rsidR="006758A9" w:rsidRPr="006758A9" w:rsidRDefault="006758A9" w:rsidP="006758A9">
            <w:pPr>
              <w:pStyle w:val="ListParagraph"/>
              <w:numPr>
                <w:ilvl w:val="0"/>
                <w:numId w:val="6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</w:rPr>
            </w:pPr>
            <w:r w:rsidRPr="006758A9">
              <w:rPr>
                <w:rFonts w:ascii="Noto Serif Armenian Light" w:hAnsi="Noto Serif Armenian Light" w:cs="Arial"/>
              </w:rPr>
              <w:t>micro-organisms</w:t>
            </w:r>
          </w:p>
          <w:p w14:paraId="48324068" w14:textId="77777777" w:rsidR="006758A9" w:rsidRPr="006758A9" w:rsidRDefault="006758A9" w:rsidP="006758A9">
            <w:pPr>
              <w:pStyle w:val="ListParagraph"/>
              <w:numPr>
                <w:ilvl w:val="0"/>
                <w:numId w:val="6"/>
              </w:numPr>
              <w:spacing w:before="100" w:beforeAutospacing="1" w:after="100" w:afterAutospacing="1"/>
              <w:ind w:left="457" w:hanging="357"/>
              <w:rPr>
                <w:rFonts w:ascii="Noto Serif Armenian Light" w:hAnsi="Noto Serif Armenian Light" w:cs="Arial"/>
              </w:rPr>
            </w:pPr>
            <w:r w:rsidRPr="006758A9">
              <w:rPr>
                <w:rFonts w:ascii="Noto Serif Armenian Light" w:hAnsi="Noto Serif Armenian Light" w:cs="Arial"/>
              </w:rPr>
              <w:t>disease outbreak – flu, gastroenteritis, measles, mumps, chicken pox, rubella.</w:t>
            </w:r>
          </w:p>
          <w:p w14:paraId="4ADDC2F4" w14:textId="77777777" w:rsidR="006758A9" w:rsidRPr="006758A9" w:rsidRDefault="006758A9" w:rsidP="006758A9">
            <w:pPr>
              <w:pStyle w:val="ListParagraph"/>
              <w:numPr>
                <w:ilvl w:val="0"/>
                <w:numId w:val="6"/>
              </w:numPr>
              <w:spacing w:before="100" w:beforeAutospacing="1" w:after="100" w:afterAutospacing="1"/>
              <w:ind w:left="457" w:hanging="357"/>
              <w:rPr>
                <w:rFonts w:ascii="Noto Serif Armenian Light" w:hAnsi="Noto Serif Armenian Light" w:cs="Arial"/>
              </w:rPr>
            </w:pPr>
            <w:r w:rsidRPr="006758A9">
              <w:rPr>
                <w:rFonts w:ascii="Noto Serif Armenian Light" w:hAnsi="Noto Serif Armenian Light" w:cs="Arial"/>
              </w:rPr>
              <w:t>pandemics – covid19</w:t>
            </w:r>
          </w:p>
          <w:p w14:paraId="388CD711" w14:textId="77777777" w:rsidR="006758A9" w:rsidRPr="006758A9" w:rsidRDefault="006758A9" w:rsidP="006758A9">
            <w:pPr>
              <w:pStyle w:val="ListParagraph"/>
              <w:numPr>
                <w:ilvl w:val="0"/>
                <w:numId w:val="6"/>
              </w:numPr>
              <w:spacing w:before="100" w:beforeAutospacing="1" w:after="100" w:afterAutospacing="1"/>
              <w:ind w:left="457" w:hanging="357"/>
              <w:rPr>
                <w:rFonts w:ascii="Noto Serif Armenian Light" w:hAnsi="Noto Serif Armenian Light" w:cs="Arial"/>
              </w:rPr>
            </w:pPr>
            <w:r w:rsidRPr="006758A9">
              <w:rPr>
                <w:rFonts w:ascii="Noto Serif Armenian Light" w:hAnsi="Noto Serif Armenian Light" w:cs="Arial"/>
              </w:rPr>
              <w:t>contaminated sharps</w:t>
            </w:r>
          </w:p>
          <w:p w14:paraId="0E238B82" w14:textId="77777777" w:rsidR="006758A9" w:rsidRPr="006758A9" w:rsidRDefault="006758A9" w:rsidP="006758A9">
            <w:pPr>
              <w:pStyle w:val="ListParagraph"/>
              <w:numPr>
                <w:ilvl w:val="0"/>
                <w:numId w:val="6"/>
              </w:numPr>
              <w:spacing w:before="100" w:beforeAutospacing="1" w:after="100" w:afterAutospacing="1"/>
              <w:ind w:left="457" w:hanging="357"/>
              <w:rPr>
                <w:rFonts w:ascii="Noto Serif Armenian Light" w:hAnsi="Noto Serif Armenian Light" w:cs="Arial"/>
              </w:rPr>
            </w:pPr>
            <w:r w:rsidRPr="006758A9">
              <w:rPr>
                <w:rFonts w:ascii="Noto Serif Armenian Light" w:hAnsi="Noto Serif Armenian Light" w:cs="Arial"/>
              </w:rPr>
              <w:t>animal / pest</w:t>
            </w:r>
          </w:p>
          <w:p w14:paraId="04ABB606" w14:textId="77777777" w:rsidR="006758A9" w:rsidRPr="006758A9" w:rsidRDefault="006758A9" w:rsidP="006758A9">
            <w:pPr>
              <w:pStyle w:val="ListParagraph"/>
              <w:numPr>
                <w:ilvl w:val="0"/>
                <w:numId w:val="6"/>
              </w:numPr>
              <w:spacing w:before="100" w:beforeAutospacing="1" w:after="100" w:afterAutospacing="1"/>
              <w:ind w:left="457" w:hanging="357"/>
              <w:rPr>
                <w:rFonts w:ascii="Noto Serif Armenian Light" w:hAnsi="Noto Serif Armenian Light" w:cs="Arial"/>
              </w:rPr>
            </w:pPr>
            <w:r w:rsidRPr="006758A9">
              <w:rPr>
                <w:rFonts w:ascii="Noto Serif Armenian Light" w:hAnsi="Noto Serif Armenian Light" w:cs="Arial"/>
              </w:rPr>
              <w:t>bacteria</w:t>
            </w:r>
          </w:p>
          <w:p w14:paraId="4A72B5B5" w14:textId="77777777" w:rsidR="006758A9" w:rsidRPr="006758A9" w:rsidRDefault="006758A9" w:rsidP="006758A9">
            <w:pPr>
              <w:pStyle w:val="ListParagraph"/>
              <w:numPr>
                <w:ilvl w:val="0"/>
                <w:numId w:val="6"/>
              </w:numPr>
              <w:spacing w:before="100" w:beforeAutospacing="1" w:after="100" w:afterAutospacing="1"/>
              <w:ind w:left="457" w:hanging="357"/>
              <w:rPr>
                <w:rFonts w:ascii="Noto Serif Armenian Light" w:hAnsi="Noto Serif Armenian Light" w:cs="Arial"/>
              </w:rPr>
            </w:pPr>
            <w:r w:rsidRPr="006758A9">
              <w:rPr>
                <w:rFonts w:ascii="Noto Serif Armenian Light" w:hAnsi="Noto Serif Armenian Light" w:cs="Arial"/>
              </w:rPr>
              <w:t xml:space="preserve">blood / bodily </w:t>
            </w:r>
            <w:proofErr w:type="gramStart"/>
            <w:r w:rsidRPr="006758A9">
              <w:rPr>
                <w:rFonts w:ascii="Noto Serif Armenian Light" w:hAnsi="Noto Serif Armenian Light" w:cs="Arial"/>
              </w:rPr>
              <w:t>fluids</w:t>
            </w:r>
            <w:proofErr w:type="gramEnd"/>
          </w:p>
          <w:p w14:paraId="2DB1BD11" w14:textId="77777777" w:rsidR="006758A9" w:rsidRPr="006758A9" w:rsidRDefault="006758A9" w:rsidP="006758A9">
            <w:pPr>
              <w:pStyle w:val="ListParagraph"/>
              <w:numPr>
                <w:ilvl w:val="0"/>
                <w:numId w:val="6"/>
              </w:numPr>
              <w:spacing w:before="100" w:beforeAutospacing="1" w:after="100" w:afterAutospacing="1"/>
              <w:ind w:left="457" w:hanging="357"/>
              <w:rPr>
                <w:rFonts w:ascii="Noto Serif Armenian Light" w:hAnsi="Noto Serif Armenian Light" w:cs="Arial"/>
              </w:rPr>
            </w:pPr>
            <w:r w:rsidRPr="006758A9">
              <w:rPr>
                <w:rFonts w:ascii="Noto Serif Armenian Light" w:hAnsi="Noto Serif Armenian Light" w:cs="Arial"/>
              </w:rPr>
              <w:t>insect bites / snake bite</w:t>
            </w:r>
          </w:p>
          <w:p w14:paraId="16AF06A0" w14:textId="77777777" w:rsidR="006758A9" w:rsidRPr="006758A9" w:rsidRDefault="006758A9" w:rsidP="006758A9">
            <w:pPr>
              <w:pStyle w:val="ListParagraph"/>
              <w:numPr>
                <w:ilvl w:val="0"/>
                <w:numId w:val="6"/>
              </w:numPr>
              <w:spacing w:before="100" w:beforeAutospacing="1" w:after="100" w:afterAutospacing="1"/>
              <w:ind w:left="457" w:hanging="357"/>
              <w:rPr>
                <w:rFonts w:ascii="Noto Serif Armenian Light" w:hAnsi="Noto Serif Armenian Light" w:cs="Arial"/>
              </w:rPr>
            </w:pPr>
            <w:r w:rsidRPr="006758A9">
              <w:rPr>
                <w:rFonts w:ascii="Noto Serif Armenian Light" w:hAnsi="Noto Serif Armenian Light" w:cs="Arial"/>
              </w:rPr>
              <w:t>poor water supply</w:t>
            </w:r>
          </w:p>
          <w:p w14:paraId="539DEC9C" w14:textId="77777777" w:rsidR="006758A9" w:rsidRPr="006758A9" w:rsidRDefault="006758A9" w:rsidP="008402E6">
            <w:pPr>
              <w:spacing w:before="100" w:beforeAutospacing="1" w:after="100" w:afterAutospacing="1"/>
              <w:ind w:left="457" w:hanging="357"/>
              <w:rPr>
                <w:rFonts w:ascii="Noto Serif Armenian Light" w:hAnsi="Noto Serif Armenian Light" w:cs="Arial"/>
              </w:rPr>
            </w:pPr>
          </w:p>
        </w:tc>
        <w:tc>
          <w:tcPr>
            <w:tcW w:w="4395" w:type="dxa"/>
            <w:shd w:val="clear" w:color="auto" w:fill="D5B8EA"/>
          </w:tcPr>
          <w:p w14:paraId="6C8AF742" w14:textId="77777777" w:rsidR="006758A9" w:rsidRPr="006758A9" w:rsidRDefault="006758A9" w:rsidP="006758A9">
            <w:pPr>
              <w:pStyle w:val="ListParagraph"/>
              <w:numPr>
                <w:ilvl w:val="0"/>
                <w:numId w:val="6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</w:rPr>
            </w:pPr>
            <w:r w:rsidRPr="006758A9">
              <w:rPr>
                <w:rFonts w:ascii="Noto Serif Armenian Light" w:hAnsi="Noto Serif Armenian Light" w:cs="Arial"/>
              </w:rPr>
              <w:t>illness</w:t>
            </w:r>
          </w:p>
          <w:p w14:paraId="2A3C8FF8" w14:textId="77777777" w:rsidR="006758A9" w:rsidRPr="006758A9" w:rsidRDefault="006758A9" w:rsidP="006758A9">
            <w:pPr>
              <w:pStyle w:val="ListParagraph"/>
              <w:numPr>
                <w:ilvl w:val="0"/>
                <w:numId w:val="6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</w:rPr>
            </w:pPr>
            <w:r w:rsidRPr="006758A9">
              <w:rPr>
                <w:rFonts w:ascii="Noto Serif Armenian Light" w:hAnsi="Noto Serif Armenian Light" w:cs="Arial"/>
              </w:rPr>
              <w:t>death</w:t>
            </w:r>
          </w:p>
          <w:p w14:paraId="706BF3A2" w14:textId="77777777" w:rsidR="006758A9" w:rsidRPr="006758A9" w:rsidRDefault="006758A9" w:rsidP="006758A9">
            <w:pPr>
              <w:pStyle w:val="ListParagraph"/>
              <w:numPr>
                <w:ilvl w:val="0"/>
                <w:numId w:val="6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</w:rPr>
            </w:pPr>
            <w:r w:rsidRPr="006758A9">
              <w:rPr>
                <w:rFonts w:ascii="Noto Serif Armenian Light" w:hAnsi="Noto Serif Armenian Light" w:cs="Arial"/>
              </w:rPr>
              <w:t>hepatitis</w:t>
            </w:r>
          </w:p>
          <w:p w14:paraId="786E862F" w14:textId="77777777" w:rsidR="006758A9" w:rsidRPr="006758A9" w:rsidRDefault="006758A9" w:rsidP="006758A9">
            <w:pPr>
              <w:pStyle w:val="ListParagraph"/>
              <w:numPr>
                <w:ilvl w:val="0"/>
                <w:numId w:val="6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</w:rPr>
            </w:pPr>
            <w:r w:rsidRPr="006758A9">
              <w:rPr>
                <w:rFonts w:ascii="Noto Serif Armenian Light" w:hAnsi="Noto Serif Armenian Light" w:cs="Arial"/>
              </w:rPr>
              <w:t>legionnaires’ disease</w:t>
            </w:r>
          </w:p>
          <w:p w14:paraId="431EAE7D" w14:textId="77777777" w:rsidR="006758A9" w:rsidRPr="006758A9" w:rsidRDefault="006758A9" w:rsidP="006758A9">
            <w:pPr>
              <w:pStyle w:val="ListParagraph"/>
              <w:numPr>
                <w:ilvl w:val="0"/>
                <w:numId w:val="6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</w:rPr>
            </w:pPr>
            <w:r w:rsidRPr="006758A9">
              <w:rPr>
                <w:rFonts w:ascii="Noto Serif Armenian Light" w:hAnsi="Noto Serif Armenian Light" w:cs="Arial"/>
              </w:rPr>
              <w:t xml:space="preserve">Q fever </w:t>
            </w:r>
          </w:p>
          <w:p w14:paraId="0B18BD2B" w14:textId="77777777" w:rsidR="006758A9" w:rsidRPr="006758A9" w:rsidRDefault="006758A9" w:rsidP="006758A9">
            <w:pPr>
              <w:pStyle w:val="ListParagraph"/>
              <w:numPr>
                <w:ilvl w:val="0"/>
                <w:numId w:val="6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</w:rPr>
            </w:pPr>
            <w:r w:rsidRPr="006758A9">
              <w:rPr>
                <w:rFonts w:ascii="Noto Serif Armenian Light" w:hAnsi="Noto Serif Armenian Light" w:cs="Arial"/>
              </w:rPr>
              <w:t xml:space="preserve">HIV / aids </w:t>
            </w:r>
          </w:p>
          <w:p w14:paraId="4F1DC03C" w14:textId="77777777" w:rsidR="006758A9" w:rsidRPr="006758A9" w:rsidRDefault="006758A9" w:rsidP="006758A9">
            <w:pPr>
              <w:pStyle w:val="ListParagraph"/>
              <w:numPr>
                <w:ilvl w:val="0"/>
                <w:numId w:val="6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</w:rPr>
            </w:pPr>
            <w:r w:rsidRPr="006758A9">
              <w:rPr>
                <w:rFonts w:ascii="Noto Serif Armenian Light" w:hAnsi="Noto Serif Armenian Light" w:cs="Arial"/>
              </w:rPr>
              <w:t>allergies</w:t>
            </w:r>
          </w:p>
          <w:p w14:paraId="43649EAE" w14:textId="77777777" w:rsidR="006758A9" w:rsidRPr="006758A9" w:rsidRDefault="006758A9" w:rsidP="006758A9">
            <w:pPr>
              <w:pStyle w:val="ListParagraph"/>
              <w:numPr>
                <w:ilvl w:val="0"/>
                <w:numId w:val="6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</w:rPr>
            </w:pPr>
            <w:r w:rsidRPr="006758A9">
              <w:rPr>
                <w:rFonts w:ascii="Noto Serif Armenian Light" w:hAnsi="Noto Serif Armenian Light" w:cs="Arial"/>
              </w:rPr>
              <w:t xml:space="preserve">needle stick </w:t>
            </w:r>
            <w:proofErr w:type="gramStart"/>
            <w:r w:rsidRPr="006758A9">
              <w:rPr>
                <w:rFonts w:ascii="Noto Serif Armenian Light" w:hAnsi="Noto Serif Armenian Light" w:cs="Arial"/>
              </w:rPr>
              <w:t>injuries</w:t>
            </w:r>
            <w:proofErr w:type="gramEnd"/>
          </w:p>
          <w:p w14:paraId="06284DBC" w14:textId="77777777" w:rsidR="006758A9" w:rsidRPr="006758A9" w:rsidRDefault="006758A9" w:rsidP="006758A9">
            <w:pPr>
              <w:pStyle w:val="ListParagraph"/>
              <w:numPr>
                <w:ilvl w:val="0"/>
                <w:numId w:val="6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</w:rPr>
            </w:pPr>
            <w:r w:rsidRPr="006758A9">
              <w:rPr>
                <w:rFonts w:ascii="Noto Serif Armenian Light" w:hAnsi="Noto Serif Armenian Light" w:cs="Arial"/>
              </w:rPr>
              <w:t>dermatitis</w:t>
            </w:r>
          </w:p>
          <w:p w14:paraId="533AD493" w14:textId="77777777" w:rsidR="006758A9" w:rsidRPr="006758A9" w:rsidRDefault="006758A9" w:rsidP="006758A9">
            <w:pPr>
              <w:pStyle w:val="ListParagraph"/>
              <w:numPr>
                <w:ilvl w:val="0"/>
                <w:numId w:val="6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</w:rPr>
            </w:pPr>
            <w:r w:rsidRPr="006758A9">
              <w:rPr>
                <w:rFonts w:ascii="Noto Serif Armenian Light" w:hAnsi="Noto Serif Armenian Light" w:cs="Arial"/>
              </w:rPr>
              <w:t>food poisoning</w:t>
            </w:r>
          </w:p>
          <w:p w14:paraId="12F9FCD9" w14:textId="77777777" w:rsidR="006758A9" w:rsidRPr="006758A9" w:rsidRDefault="006758A9" w:rsidP="008402E6">
            <w:pPr>
              <w:spacing w:before="100" w:beforeAutospacing="1" w:after="100" w:afterAutospacing="1"/>
              <w:rPr>
                <w:rFonts w:ascii="Noto Serif Armenian Light" w:hAnsi="Noto Serif Armenian Light" w:cs="Arial"/>
              </w:rPr>
            </w:pPr>
          </w:p>
        </w:tc>
        <w:tc>
          <w:tcPr>
            <w:tcW w:w="5953" w:type="dxa"/>
            <w:shd w:val="clear" w:color="auto" w:fill="FFFCF7" w:themeFill="accent4" w:themeFillTint="66"/>
          </w:tcPr>
          <w:p w14:paraId="1B65C476" w14:textId="77777777" w:rsidR="006758A9" w:rsidRPr="006758A9" w:rsidRDefault="006758A9" w:rsidP="006758A9">
            <w:pPr>
              <w:pStyle w:val="ListParagraph"/>
              <w:numPr>
                <w:ilvl w:val="0"/>
                <w:numId w:val="6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</w:rPr>
            </w:pPr>
            <w:r w:rsidRPr="006758A9">
              <w:rPr>
                <w:rFonts w:ascii="Noto Serif Armenian Light" w:hAnsi="Noto Serif Armenian Light" w:cs="Arial"/>
              </w:rPr>
              <w:t xml:space="preserve">hazard </w:t>
            </w:r>
            <w:proofErr w:type="gramStart"/>
            <w:r w:rsidRPr="006758A9">
              <w:rPr>
                <w:rFonts w:ascii="Noto Serif Armenian Light" w:hAnsi="Noto Serif Armenian Light" w:cs="Arial"/>
              </w:rPr>
              <w:t>reporting</w:t>
            </w:r>
            <w:proofErr w:type="gramEnd"/>
          </w:p>
          <w:p w14:paraId="2A2E9C1D" w14:textId="77777777" w:rsidR="006758A9" w:rsidRPr="006758A9" w:rsidRDefault="006758A9" w:rsidP="006758A9">
            <w:pPr>
              <w:pStyle w:val="ListParagraph"/>
              <w:numPr>
                <w:ilvl w:val="0"/>
                <w:numId w:val="6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</w:rPr>
            </w:pPr>
            <w:r w:rsidRPr="006758A9">
              <w:rPr>
                <w:rFonts w:ascii="Noto Serif Armenian Light" w:hAnsi="Noto Serif Armenian Light" w:cs="Arial"/>
              </w:rPr>
              <w:t xml:space="preserve">hand </w:t>
            </w:r>
            <w:proofErr w:type="gramStart"/>
            <w:r w:rsidRPr="006758A9">
              <w:rPr>
                <w:rFonts w:ascii="Noto Serif Armenian Light" w:hAnsi="Noto Serif Armenian Light" w:cs="Arial"/>
              </w:rPr>
              <w:t>sanitisers</w:t>
            </w:r>
            <w:proofErr w:type="gramEnd"/>
          </w:p>
          <w:p w14:paraId="5927D5AE" w14:textId="77777777" w:rsidR="006758A9" w:rsidRPr="006758A9" w:rsidRDefault="006758A9" w:rsidP="006758A9">
            <w:pPr>
              <w:pStyle w:val="ListParagraph"/>
              <w:numPr>
                <w:ilvl w:val="0"/>
                <w:numId w:val="6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</w:rPr>
            </w:pPr>
            <w:r w:rsidRPr="006758A9">
              <w:rPr>
                <w:rFonts w:ascii="Noto Serif Armenian Light" w:hAnsi="Noto Serif Armenian Light" w:cs="Arial"/>
              </w:rPr>
              <w:t>social distancing</w:t>
            </w:r>
          </w:p>
          <w:p w14:paraId="683D698C" w14:textId="77777777" w:rsidR="006758A9" w:rsidRPr="006758A9" w:rsidRDefault="006758A9" w:rsidP="006758A9">
            <w:pPr>
              <w:pStyle w:val="ListParagraph"/>
              <w:numPr>
                <w:ilvl w:val="0"/>
                <w:numId w:val="6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</w:rPr>
            </w:pPr>
            <w:r w:rsidRPr="006758A9">
              <w:rPr>
                <w:rFonts w:ascii="Noto Serif Armenian Light" w:hAnsi="Noto Serif Armenian Light" w:cs="Arial"/>
              </w:rPr>
              <w:t>immunisations</w:t>
            </w:r>
          </w:p>
          <w:p w14:paraId="17070AEF" w14:textId="77777777" w:rsidR="006758A9" w:rsidRPr="006758A9" w:rsidRDefault="006758A9" w:rsidP="006758A9">
            <w:pPr>
              <w:pStyle w:val="ListParagraph"/>
              <w:numPr>
                <w:ilvl w:val="0"/>
                <w:numId w:val="6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</w:rPr>
            </w:pPr>
            <w:r w:rsidRPr="006758A9">
              <w:rPr>
                <w:rFonts w:ascii="Noto Serif Armenian Light" w:hAnsi="Noto Serif Armenian Light" w:cs="Arial"/>
              </w:rPr>
              <w:t xml:space="preserve">not feeling well stay at </w:t>
            </w:r>
            <w:proofErr w:type="gramStart"/>
            <w:r w:rsidRPr="006758A9">
              <w:rPr>
                <w:rFonts w:ascii="Noto Serif Armenian Light" w:hAnsi="Noto Serif Armenian Light" w:cs="Arial"/>
              </w:rPr>
              <w:t>home</w:t>
            </w:r>
            <w:proofErr w:type="gramEnd"/>
          </w:p>
          <w:p w14:paraId="043B3BF5" w14:textId="77777777" w:rsidR="006758A9" w:rsidRPr="006758A9" w:rsidRDefault="006758A9" w:rsidP="006758A9">
            <w:pPr>
              <w:pStyle w:val="ListParagraph"/>
              <w:numPr>
                <w:ilvl w:val="0"/>
                <w:numId w:val="6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</w:rPr>
            </w:pPr>
            <w:r w:rsidRPr="006758A9">
              <w:rPr>
                <w:rFonts w:ascii="Noto Serif Armenian Light" w:hAnsi="Noto Serif Armenian Light" w:cs="Arial"/>
              </w:rPr>
              <w:t>following Government restrictions (SA Health)</w:t>
            </w:r>
          </w:p>
          <w:p w14:paraId="6F77E444" w14:textId="77777777" w:rsidR="006758A9" w:rsidRPr="006758A9" w:rsidRDefault="006758A9" w:rsidP="006758A9">
            <w:pPr>
              <w:pStyle w:val="ListParagraph"/>
              <w:numPr>
                <w:ilvl w:val="0"/>
                <w:numId w:val="6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</w:rPr>
            </w:pPr>
            <w:r w:rsidRPr="006758A9">
              <w:rPr>
                <w:rFonts w:ascii="Noto Serif Armenian Light" w:hAnsi="Noto Serif Armenian Light" w:cs="Arial"/>
              </w:rPr>
              <w:t xml:space="preserve">spill </w:t>
            </w:r>
            <w:proofErr w:type="gramStart"/>
            <w:r w:rsidRPr="006758A9">
              <w:rPr>
                <w:rFonts w:ascii="Noto Serif Armenian Light" w:hAnsi="Noto Serif Armenian Light" w:cs="Arial"/>
              </w:rPr>
              <w:t>kits</w:t>
            </w:r>
            <w:proofErr w:type="gramEnd"/>
          </w:p>
          <w:p w14:paraId="657D02BB" w14:textId="77777777" w:rsidR="006758A9" w:rsidRPr="006758A9" w:rsidRDefault="006758A9" w:rsidP="006758A9">
            <w:pPr>
              <w:pStyle w:val="ListParagraph"/>
              <w:numPr>
                <w:ilvl w:val="0"/>
                <w:numId w:val="6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</w:rPr>
            </w:pPr>
            <w:r w:rsidRPr="006758A9">
              <w:rPr>
                <w:rFonts w:ascii="Noto Serif Armenian Light" w:hAnsi="Noto Serif Armenian Light" w:cs="Arial"/>
              </w:rPr>
              <w:t>emergency procedures</w:t>
            </w:r>
          </w:p>
          <w:p w14:paraId="07DEADDB" w14:textId="77777777" w:rsidR="006758A9" w:rsidRPr="006758A9" w:rsidRDefault="006758A9" w:rsidP="006758A9">
            <w:pPr>
              <w:pStyle w:val="ListParagraph"/>
              <w:numPr>
                <w:ilvl w:val="0"/>
                <w:numId w:val="6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</w:rPr>
            </w:pPr>
            <w:r w:rsidRPr="006758A9">
              <w:rPr>
                <w:rFonts w:ascii="Noto Serif Armenian Light" w:hAnsi="Noto Serif Armenian Light" w:cs="Arial"/>
              </w:rPr>
              <w:t>sharps disposal containers</w:t>
            </w:r>
          </w:p>
          <w:p w14:paraId="04C06FF2" w14:textId="77777777" w:rsidR="006758A9" w:rsidRPr="006758A9" w:rsidRDefault="006758A9" w:rsidP="006758A9">
            <w:pPr>
              <w:pStyle w:val="ListParagraph"/>
              <w:numPr>
                <w:ilvl w:val="0"/>
                <w:numId w:val="6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</w:rPr>
            </w:pPr>
            <w:r w:rsidRPr="006758A9">
              <w:rPr>
                <w:rFonts w:ascii="Noto Serif Armenian Light" w:hAnsi="Noto Serif Armenian Light" w:cs="Arial"/>
              </w:rPr>
              <w:t>disposable gloves</w:t>
            </w:r>
          </w:p>
        </w:tc>
      </w:tr>
    </w:tbl>
    <w:p w14:paraId="5FBEE2CF" w14:textId="77777777" w:rsidR="006758A9" w:rsidRPr="006758A9" w:rsidRDefault="006758A9" w:rsidP="006758A9">
      <w:pPr>
        <w:rPr>
          <w:rFonts w:ascii="Noto Serif Armenian Light" w:hAnsi="Noto Serif Armenian Light" w:cs="Arial"/>
        </w:rPr>
      </w:pPr>
      <w:r w:rsidRPr="006758A9">
        <w:rPr>
          <w:rFonts w:ascii="Noto Serif Armenian Light" w:hAnsi="Noto Serif Armenian Light" w:cs="Arial"/>
        </w:rPr>
        <w:br w:type="page"/>
      </w:r>
    </w:p>
    <w:p w14:paraId="390FFA3D" w14:textId="77777777" w:rsidR="006758A9" w:rsidRPr="006758A9" w:rsidRDefault="006758A9" w:rsidP="006758A9">
      <w:pPr>
        <w:pStyle w:val="Heading1"/>
      </w:pPr>
      <w:bookmarkStart w:id="4" w:name="_Toc76642116"/>
      <w:bookmarkStart w:id="5" w:name="_Toc158025678"/>
      <w:r w:rsidRPr="006758A9">
        <w:lastRenderedPageBreak/>
        <w:t>ELECTRICITY</w:t>
      </w:r>
      <w:bookmarkEnd w:id="4"/>
      <w:bookmarkEnd w:id="5"/>
    </w:p>
    <w:p w14:paraId="34FFC43D" w14:textId="77777777" w:rsidR="006758A9" w:rsidRPr="006758A9" w:rsidRDefault="006758A9" w:rsidP="006758A9">
      <w:pPr>
        <w:spacing w:after="120"/>
        <w:rPr>
          <w:rFonts w:ascii="Noto Serif Armenian Light" w:hAnsi="Noto Serif Armenian Light" w:cs="Arial"/>
        </w:rPr>
      </w:pPr>
      <w:r w:rsidRPr="006758A9">
        <w:rPr>
          <w:rFonts w:ascii="Noto Serif Armenian Light" w:hAnsi="Noto Serif Armenian Light" w:cs="Arial"/>
        </w:rPr>
        <w:t>Example – Exposure to live electrical wires</w:t>
      </w:r>
    </w:p>
    <w:p w14:paraId="531815FA" w14:textId="77777777" w:rsidR="006758A9" w:rsidRPr="006758A9" w:rsidRDefault="006758A9" w:rsidP="006758A9">
      <w:pPr>
        <w:spacing w:after="120"/>
        <w:rPr>
          <w:rFonts w:ascii="Noto Serif Armenian Light" w:hAnsi="Noto Serif Armenian Light" w:cs="Arial"/>
        </w:rPr>
      </w:pPr>
      <w:r w:rsidRPr="006758A9">
        <w:rPr>
          <w:rFonts w:ascii="Noto Serif Armenian Light" w:hAnsi="Noto Serif Armenian Light" w:cs="Arial"/>
        </w:rPr>
        <w:t xml:space="preserve">Potential harm – Shock, burns, damage to organs and nerves leading to permanent injuries or </w:t>
      </w:r>
      <w:proofErr w:type="gramStart"/>
      <w:r w:rsidRPr="006758A9">
        <w:rPr>
          <w:rFonts w:ascii="Noto Serif Armenian Light" w:hAnsi="Noto Serif Armenian Light" w:cs="Arial"/>
        </w:rPr>
        <w:t>death</w:t>
      </w:r>
      <w:proofErr w:type="gramEnd"/>
    </w:p>
    <w:tbl>
      <w:tblPr>
        <w:tblStyle w:val="TableGrid"/>
        <w:tblW w:w="14743" w:type="dxa"/>
        <w:tblInd w:w="-431" w:type="dxa"/>
        <w:tblLook w:val="04A0" w:firstRow="1" w:lastRow="0" w:firstColumn="1" w:lastColumn="0" w:noHBand="0" w:noVBand="1"/>
      </w:tblPr>
      <w:tblGrid>
        <w:gridCol w:w="4331"/>
        <w:gridCol w:w="4459"/>
        <w:gridCol w:w="5953"/>
      </w:tblGrid>
      <w:tr w:rsidR="006758A9" w:rsidRPr="006758A9" w14:paraId="44387CB2" w14:textId="77777777" w:rsidTr="008402E6">
        <w:trPr>
          <w:trHeight w:val="283"/>
        </w:trPr>
        <w:tc>
          <w:tcPr>
            <w:tcW w:w="4331" w:type="dxa"/>
            <w:shd w:val="clear" w:color="auto" w:fill="FFFFFF" w:themeFill="accent6" w:themeFillTint="99"/>
            <w:vAlign w:val="center"/>
          </w:tcPr>
          <w:p w14:paraId="5E0FEC0A" w14:textId="77777777" w:rsidR="006758A9" w:rsidRPr="006758A9" w:rsidRDefault="006758A9" w:rsidP="008402E6">
            <w:pPr>
              <w:jc w:val="center"/>
              <w:rPr>
                <w:rFonts w:ascii="Noto Serif Armenian Light" w:hAnsi="Noto Serif Armenian Light" w:cs="Arial"/>
                <w:b/>
              </w:rPr>
            </w:pPr>
            <w:r w:rsidRPr="006758A9">
              <w:rPr>
                <w:rFonts w:ascii="Noto Serif Armenian Light" w:hAnsi="Noto Serif Armenian Light" w:cs="Arial"/>
                <w:b/>
              </w:rPr>
              <w:t>What are the hazards?</w:t>
            </w:r>
          </w:p>
        </w:tc>
        <w:tc>
          <w:tcPr>
            <w:tcW w:w="4459" w:type="dxa"/>
            <w:shd w:val="clear" w:color="auto" w:fill="D5B8EA"/>
            <w:vAlign w:val="center"/>
          </w:tcPr>
          <w:p w14:paraId="23DF1BC5" w14:textId="77777777" w:rsidR="006758A9" w:rsidRPr="006758A9" w:rsidRDefault="006758A9" w:rsidP="008402E6">
            <w:pPr>
              <w:jc w:val="center"/>
              <w:rPr>
                <w:rFonts w:ascii="Noto Serif Armenian Light" w:hAnsi="Noto Serif Armenian Light" w:cs="Arial"/>
                <w:b/>
              </w:rPr>
            </w:pPr>
            <w:r w:rsidRPr="006758A9">
              <w:rPr>
                <w:rFonts w:ascii="Noto Serif Armenian Light" w:hAnsi="Noto Serif Armenian Light" w:cs="Arial"/>
                <w:b/>
              </w:rPr>
              <w:t>What could go wrong?</w:t>
            </w:r>
          </w:p>
        </w:tc>
        <w:tc>
          <w:tcPr>
            <w:tcW w:w="5953" w:type="dxa"/>
            <w:shd w:val="clear" w:color="auto" w:fill="FFFCF7" w:themeFill="accent4" w:themeFillTint="66"/>
            <w:vAlign w:val="center"/>
          </w:tcPr>
          <w:p w14:paraId="413909C4" w14:textId="77777777" w:rsidR="006758A9" w:rsidRPr="006758A9" w:rsidRDefault="006758A9" w:rsidP="008402E6">
            <w:pPr>
              <w:jc w:val="center"/>
              <w:rPr>
                <w:rFonts w:ascii="Noto Serif Armenian Light" w:hAnsi="Noto Serif Armenian Light" w:cs="Arial"/>
                <w:b/>
              </w:rPr>
            </w:pPr>
            <w:r w:rsidRPr="006758A9">
              <w:rPr>
                <w:rFonts w:ascii="Noto Serif Armenian Light" w:hAnsi="Noto Serif Armenian Light" w:cs="Arial"/>
                <w:b/>
              </w:rPr>
              <w:t>Controls</w:t>
            </w:r>
          </w:p>
        </w:tc>
      </w:tr>
      <w:tr w:rsidR="006758A9" w:rsidRPr="006758A9" w14:paraId="02FD4621" w14:textId="77777777" w:rsidTr="00B9604D">
        <w:trPr>
          <w:trHeight w:val="4956"/>
        </w:trPr>
        <w:tc>
          <w:tcPr>
            <w:tcW w:w="4331" w:type="dxa"/>
            <w:shd w:val="clear" w:color="auto" w:fill="FFFFFF" w:themeFill="accent6" w:themeFillTint="99"/>
          </w:tcPr>
          <w:p w14:paraId="46147FFF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</w:rPr>
            </w:pPr>
            <w:r w:rsidRPr="006758A9">
              <w:rPr>
                <w:rFonts w:ascii="Noto Serif Armenian Light" w:hAnsi="Noto Serif Armenian Light" w:cs="Arial"/>
              </w:rPr>
              <w:t xml:space="preserve">frayed/loose </w:t>
            </w:r>
            <w:proofErr w:type="gramStart"/>
            <w:r w:rsidRPr="006758A9">
              <w:rPr>
                <w:rFonts w:ascii="Noto Serif Armenian Light" w:hAnsi="Noto Serif Armenian Light" w:cs="Arial"/>
              </w:rPr>
              <w:t>cords</w:t>
            </w:r>
            <w:proofErr w:type="gramEnd"/>
          </w:p>
          <w:p w14:paraId="1B7F307B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00" w:beforeAutospacing="1" w:after="100" w:afterAutospacing="1"/>
              <w:ind w:left="457" w:hanging="357"/>
              <w:rPr>
                <w:rFonts w:ascii="Noto Serif Armenian Light" w:hAnsi="Noto Serif Armenian Light" w:cs="Arial"/>
              </w:rPr>
            </w:pPr>
            <w:r w:rsidRPr="006758A9">
              <w:rPr>
                <w:rFonts w:ascii="Noto Serif Armenian Light" w:hAnsi="Noto Serif Armenian Light" w:cs="Arial"/>
              </w:rPr>
              <w:t>rattling plugs</w:t>
            </w:r>
          </w:p>
          <w:p w14:paraId="7973A629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00" w:beforeAutospacing="1" w:after="100" w:afterAutospacing="1"/>
              <w:ind w:left="457" w:hanging="357"/>
              <w:rPr>
                <w:rFonts w:ascii="Noto Serif Armenian Light" w:hAnsi="Noto Serif Armenian Light" w:cs="Arial"/>
              </w:rPr>
            </w:pPr>
            <w:r w:rsidRPr="006758A9">
              <w:rPr>
                <w:rFonts w:ascii="Noto Serif Armenian Light" w:hAnsi="Noto Serif Armenian Light" w:cs="Arial"/>
              </w:rPr>
              <w:t>faulty appliances</w:t>
            </w:r>
          </w:p>
          <w:p w14:paraId="64BA7E09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00" w:beforeAutospacing="1" w:after="100" w:afterAutospacing="1"/>
              <w:ind w:left="457" w:hanging="357"/>
              <w:rPr>
                <w:rFonts w:ascii="Noto Serif Armenian Light" w:hAnsi="Noto Serif Armenian Light" w:cs="Arial"/>
              </w:rPr>
            </w:pPr>
            <w:r w:rsidRPr="006758A9">
              <w:rPr>
                <w:rFonts w:ascii="Noto Serif Armenian Light" w:hAnsi="Noto Serif Armenian Light" w:cs="Arial"/>
              </w:rPr>
              <w:t>water on electrical equipment</w:t>
            </w:r>
          </w:p>
          <w:p w14:paraId="618204F2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00" w:beforeAutospacing="1" w:after="100" w:afterAutospacing="1"/>
              <w:ind w:left="457" w:hanging="357"/>
              <w:rPr>
                <w:rFonts w:ascii="Noto Serif Armenian Light" w:hAnsi="Noto Serif Armenian Light" w:cs="Arial"/>
              </w:rPr>
            </w:pPr>
            <w:r w:rsidRPr="006758A9">
              <w:rPr>
                <w:rFonts w:ascii="Noto Serif Armenian Light" w:hAnsi="Noto Serif Armenian Light" w:cs="Arial"/>
              </w:rPr>
              <w:t>overheating equipment</w:t>
            </w:r>
          </w:p>
          <w:p w14:paraId="5404A469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00" w:beforeAutospacing="1" w:after="100" w:afterAutospacing="1"/>
              <w:ind w:left="457" w:hanging="357"/>
              <w:rPr>
                <w:rFonts w:ascii="Noto Serif Armenian Light" w:hAnsi="Noto Serif Armenian Light" w:cs="Arial"/>
              </w:rPr>
            </w:pPr>
            <w:r w:rsidRPr="006758A9">
              <w:rPr>
                <w:rFonts w:ascii="Noto Serif Armenian Light" w:hAnsi="Noto Serif Armenian Light" w:cs="Arial"/>
              </w:rPr>
              <w:t>unlicensed or not qualified electrician</w:t>
            </w:r>
          </w:p>
          <w:p w14:paraId="51242A95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00" w:beforeAutospacing="1" w:after="100" w:afterAutospacing="1"/>
              <w:ind w:left="457" w:hanging="357"/>
              <w:rPr>
                <w:rFonts w:ascii="Noto Serif Armenian Light" w:hAnsi="Noto Serif Armenian Light" w:cs="Arial"/>
              </w:rPr>
            </w:pPr>
            <w:r w:rsidRPr="006758A9">
              <w:rPr>
                <w:rFonts w:ascii="Noto Serif Armenian Light" w:hAnsi="Noto Serif Armenian Light" w:cs="Arial"/>
              </w:rPr>
              <w:t>overloading power sockets</w:t>
            </w:r>
          </w:p>
          <w:p w14:paraId="7382792E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00" w:beforeAutospacing="1" w:after="100" w:afterAutospacing="1"/>
              <w:ind w:left="457" w:hanging="357"/>
              <w:rPr>
                <w:rFonts w:ascii="Noto Serif Armenian Light" w:hAnsi="Noto Serif Armenian Light" w:cs="Arial"/>
              </w:rPr>
            </w:pPr>
            <w:r w:rsidRPr="006758A9">
              <w:rPr>
                <w:rFonts w:ascii="Noto Serif Armenian Light" w:hAnsi="Noto Serif Armenian Light" w:cs="Arial"/>
              </w:rPr>
              <w:t>damaged power boards</w:t>
            </w:r>
          </w:p>
          <w:p w14:paraId="6F6FDEDB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00" w:beforeAutospacing="1" w:after="100" w:afterAutospacing="1"/>
              <w:ind w:left="457" w:hanging="357"/>
              <w:rPr>
                <w:rFonts w:ascii="Noto Serif Armenian Light" w:hAnsi="Noto Serif Armenian Light" w:cs="Arial"/>
              </w:rPr>
            </w:pPr>
            <w:r w:rsidRPr="006758A9">
              <w:rPr>
                <w:rFonts w:ascii="Noto Serif Armenian Light" w:hAnsi="Noto Serif Armenian Light" w:cs="Arial"/>
              </w:rPr>
              <w:t>extension cord chains</w:t>
            </w:r>
          </w:p>
          <w:p w14:paraId="31C56F38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00" w:beforeAutospacing="1" w:after="100" w:afterAutospacing="1"/>
              <w:ind w:left="457" w:hanging="357"/>
              <w:rPr>
                <w:rFonts w:ascii="Noto Serif Armenian Light" w:hAnsi="Noto Serif Armenian Light" w:cs="Arial"/>
              </w:rPr>
            </w:pPr>
            <w:r w:rsidRPr="006758A9">
              <w:rPr>
                <w:rFonts w:ascii="Noto Serif Armenian Light" w:hAnsi="Noto Serif Armenian Light" w:cs="Arial"/>
              </w:rPr>
              <w:t>fastening cables with staples or nails</w:t>
            </w:r>
          </w:p>
          <w:p w14:paraId="7E489454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00" w:beforeAutospacing="1" w:after="100" w:afterAutospacing="1"/>
              <w:ind w:left="457" w:hanging="357"/>
              <w:rPr>
                <w:rFonts w:ascii="Noto Serif Armenian Light" w:hAnsi="Noto Serif Armenian Light" w:cs="Arial"/>
              </w:rPr>
            </w:pPr>
            <w:r w:rsidRPr="006758A9">
              <w:rPr>
                <w:rFonts w:ascii="Noto Serif Armenian Light" w:hAnsi="Noto Serif Armenian Light" w:cs="Arial"/>
              </w:rPr>
              <w:t>pulling out equipment from plug</w:t>
            </w:r>
          </w:p>
          <w:p w14:paraId="416F4451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00" w:beforeAutospacing="1" w:after="100" w:afterAutospacing="1"/>
              <w:ind w:left="457" w:hanging="357"/>
              <w:rPr>
                <w:rFonts w:ascii="Noto Serif Armenian Light" w:hAnsi="Noto Serif Armenian Light" w:cs="Arial"/>
              </w:rPr>
            </w:pPr>
            <w:r w:rsidRPr="006758A9">
              <w:rPr>
                <w:rFonts w:ascii="Noto Serif Armenian Light" w:hAnsi="Noto Serif Armenian Light" w:cs="Arial"/>
              </w:rPr>
              <w:t>cutting cords</w:t>
            </w:r>
          </w:p>
          <w:p w14:paraId="649C9D2F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00" w:beforeAutospacing="1" w:after="100" w:afterAutospacing="1"/>
              <w:ind w:left="457" w:hanging="357"/>
              <w:rPr>
                <w:rFonts w:ascii="Noto Serif Armenian Light" w:hAnsi="Noto Serif Armenian Light" w:cs="Arial"/>
              </w:rPr>
            </w:pPr>
            <w:r w:rsidRPr="006758A9">
              <w:rPr>
                <w:rFonts w:ascii="Noto Serif Armenian Light" w:hAnsi="Noto Serif Armenian Light" w:cs="Arial"/>
              </w:rPr>
              <w:t>sticking items in power point</w:t>
            </w:r>
          </w:p>
          <w:p w14:paraId="6746F208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00" w:beforeAutospacing="1" w:after="100" w:afterAutospacing="1"/>
              <w:ind w:left="457" w:hanging="357"/>
              <w:rPr>
                <w:rFonts w:ascii="Noto Serif Armenian Light" w:hAnsi="Noto Serif Armenian Light" w:cs="Arial"/>
              </w:rPr>
            </w:pPr>
            <w:r w:rsidRPr="006758A9">
              <w:rPr>
                <w:rFonts w:ascii="Noto Serif Armenian Light" w:hAnsi="Noto Serif Armenian Light" w:cs="Arial"/>
              </w:rPr>
              <w:t xml:space="preserve">drilling/digging into electrical </w:t>
            </w:r>
            <w:proofErr w:type="gramStart"/>
            <w:r w:rsidRPr="006758A9">
              <w:rPr>
                <w:rFonts w:ascii="Noto Serif Armenian Light" w:hAnsi="Noto Serif Armenian Light" w:cs="Arial"/>
              </w:rPr>
              <w:t>conduits</w:t>
            </w:r>
            <w:proofErr w:type="gramEnd"/>
            <w:r w:rsidRPr="006758A9">
              <w:rPr>
                <w:rFonts w:ascii="Noto Serif Armenian Light" w:hAnsi="Noto Serif Armenian Light" w:cs="Arial"/>
              </w:rPr>
              <w:t xml:space="preserve"> </w:t>
            </w:r>
          </w:p>
          <w:p w14:paraId="27C01492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00" w:beforeAutospacing="1" w:after="100" w:afterAutospacing="1"/>
              <w:ind w:left="457" w:hanging="357"/>
              <w:rPr>
                <w:rFonts w:ascii="Noto Serif Armenian Light" w:hAnsi="Noto Serif Armenian Light" w:cs="Arial"/>
              </w:rPr>
            </w:pPr>
            <w:r w:rsidRPr="006758A9">
              <w:rPr>
                <w:rFonts w:ascii="Noto Serif Armenian Light" w:hAnsi="Noto Serif Armenian Light" w:cs="Arial"/>
              </w:rPr>
              <w:t>electrical short</w:t>
            </w:r>
          </w:p>
          <w:p w14:paraId="0EE1DB97" w14:textId="77777777" w:rsidR="006758A9" w:rsidRPr="006758A9" w:rsidRDefault="006758A9" w:rsidP="008402E6">
            <w:pPr>
              <w:spacing w:before="100" w:beforeAutospacing="1" w:after="100" w:afterAutospacing="1"/>
              <w:rPr>
                <w:rFonts w:ascii="Noto Serif Armenian Light" w:hAnsi="Noto Serif Armenian Light" w:cs="Arial"/>
              </w:rPr>
            </w:pPr>
          </w:p>
        </w:tc>
        <w:tc>
          <w:tcPr>
            <w:tcW w:w="4459" w:type="dxa"/>
            <w:shd w:val="clear" w:color="auto" w:fill="D5B8EA"/>
          </w:tcPr>
          <w:p w14:paraId="09B1EC54" w14:textId="77777777" w:rsidR="006758A9" w:rsidRPr="006758A9" w:rsidRDefault="006758A9" w:rsidP="006758A9">
            <w:pPr>
              <w:pStyle w:val="ListParagraph"/>
              <w:numPr>
                <w:ilvl w:val="0"/>
                <w:numId w:val="6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</w:rPr>
            </w:pPr>
            <w:r w:rsidRPr="006758A9">
              <w:rPr>
                <w:rFonts w:ascii="Noto Serif Armenian Light" w:hAnsi="Noto Serif Armenian Light" w:cs="Arial"/>
              </w:rPr>
              <w:t>burns</w:t>
            </w:r>
          </w:p>
          <w:p w14:paraId="09C3F609" w14:textId="77777777" w:rsidR="006758A9" w:rsidRPr="006758A9" w:rsidRDefault="006758A9" w:rsidP="006758A9">
            <w:pPr>
              <w:pStyle w:val="ListParagraph"/>
              <w:numPr>
                <w:ilvl w:val="0"/>
                <w:numId w:val="6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</w:rPr>
            </w:pPr>
            <w:r w:rsidRPr="006758A9">
              <w:rPr>
                <w:rFonts w:ascii="Noto Serif Armenian Light" w:hAnsi="Noto Serif Armenian Light" w:cs="Arial"/>
              </w:rPr>
              <w:t xml:space="preserve">fire </w:t>
            </w:r>
          </w:p>
          <w:p w14:paraId="3DC26E7E" w14:textId="77777777" w:rsidR="006758A9" w:rsidRPr="006758A9" w:rsidRDefault="006758A9" w:rsidP="006758A9">
            <w:pPr>
              <w:pStyle w:val="ListParagraph"/>
              <w:numPr>
                <w:ilvl w:val="0"/>
                <w:numId w:val="6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</w:rPr>
            </w:pPr>
            <w:r w:rsidRPr="006758A9">
              <w:rPr>
                <w:rFonts w:ascii="Noto Serif Armenian Light" w:hAnsi="Noto Serif Armenian Light" w:cs="Arial"/>
              </w:rPr>
              <w:t>explosion</w:t>
            </w:r>
          </w:p>
          <w:p w14:paraId="6715AC97" w14:textId="77777777" w:rsidR="006758A9" w:rsidRPr="006758A9" w:rsidRDefault="006758A9" w:rsidP="006758A9">
            <w:pPr>
              <w:pStyle w:val="ListParagraph"/>
              <w:numPr>
                <w:ilvl w:val="0"/>
                <w:numId w:val="6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</w:rPr>
            </w:pPr>
            <w:r w:rsidRPr="006758A9">
              <w:rPr>
                <w:rFonts w:ascii="Noto Serif Armenian Light" w:hAnsi="Noto Serif Armenian Light" w:cs="Arial"/>
              </w:rPr>
              <w:t>muscle spasms</w:t>
            </w:r>
          </w:p>
          <w:p w14:paraId="458B0E5F" w14:textId="77777777" w:rsidR="006758A9" w:rsidRPr="006758A9" w:rsidRDefault="006758A9" w:rsidP="006758A9">
            <w:pPr>
              <w:pStyle w:val="ListParagraph"/>
              <w:numPr>
                <w:ilvl w:val="0"/>
                <w:numId w:val="6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</w:rPr>
            </w:pPr>
            <w:r w:rsidRPr="006758A9">
              <w:rPr>
                <w:rFonts w:ascii="Noto Serif Armenian Light" w:hAnsi="Noto Serif Armenian Light" w:cs="Arial"/>
              </w:rPr>
              <w:t>palpitations</w:t>
            </w:r>
          </w:p>
          <w:p w14:paraId="02B33379" w14:textId="77777777" w:rsidR="006758A9" w:rsidRPr="006758A9" w:rsidRDefault="006758A9" w:rsidP="006758A9">
            <w:pPr>
              <w:pStyle w:val="ListParagraph"/>
              <w:numPr>
                <w:ilvl w:val="0"/>
                <w:numId w:val="6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</w:rPr>
            </w:pPr>
            <w:r w:rsidRPr="006758A9">
              <w:rPr>
                <w:rFonts w:ascii="Noto Serif Armenian Light" w:hAnsi="Noto Serif Armenian Light" w:cs="Arial"/>
              </w:rPr>
              <w:t xml:space="preserve">damage to internal </w:t>
            </w:r>
            <w:proofErr w:type="gramStart"/>
            <w:r w:rsidRPr="006758A9">
              <w:rPr>
                <w:rFonts w:ascii="Noto Serif Armenian Light" w:hAnsi="Noto Serif Armenian Light" w:cs="Arial"/>
              </w:rPr>
              <w:t>organs</w:t>
            </w:r>
            <w:proofErr w:type="gramEnd"/>
          </w:p>
          <w:p w14:paraId="2FCA5E15" w14:textId="77777777" w:rsidR="006758A9" w:rsidRPr="006758A9" w:rsidRDefault="006758A9" w:rsidP="006758A9">
            <w:pPr>
              <w:pStyle w:val="ListParagraph"/>
              <w:numPr>
                <w:ilvl w:val="0"/>
                <w:numId w:val="6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</w:rPr>
            </w:pPr>
            <w:r w:rsidRPr="006758A9">
              <w:rPr>
                <w:rFonts w:ascii="Noto Serif Armenian Light" w:hAnsi="Noto Serif Armenian Light" w:cs="Arial"/>
              </w:rPr>
              <w:t xml:space="preserve">contact with exposed </w:t>
            </w:r>
            <w:proofErr w:type="gramStart"/>
            <w:r w:rsidRPr="006758A9">
              <w:rPr>
                <w:rFonts w:ascii="Noto Serif Armenian Light" w:hAnsi="Noto Serif Armenian Light" w:cs="Arial"/>
              </w:rPr>
              <w:t>wires</w:t>
            </w:r>
            <w:proofErr w:type="gramEnd"/>
          </w:p>
          <w:p w14:paraId="01881D28" w14:textId="77777777" w:rsidR="006758A9" w:rsidRPr="006758A9" w:rsidRDefault="006758A9" w:rsidP="006758A9">
            <w:pPr>
              <w:pStyle w:val="ListParagraph"/>
              <w:numPr>
                <w:ilvl w:val="0"/>
                <w:numId w:val="6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</w:rPr>
            </w:pPr>
            <w:r w:rsidRPr="006758A9">
              <w:rPr>
                <w:rFonts w:ascii="Noto Serif Armenian Light" w:hAnsi="Noto Serif Armenian Light" w:cs="Arial"/>
              </w:rPr>
              <w:t>poor electrical installation</w:t>
            </w:r>
          </w:p>
          <w:p w14:paraId="5DD3439F" w14:textId="77777777" w:rsidR="006758A9" w:rsidRPr="006758A9" w:rsidRDefault="006758A9" w:rsidP="006758A9">
            <w:pPr>
              <w:pStyle w:val="ListParagraph"/>
              <w:numPr>
                <w:ilvl w:val="0"/>
                <w:numId w:val="6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</w:rPr>
            </w:pPr>
            <w:r w:rsidRPr="006758A9">
              <w:rPr>
                <w:rFonts w:ascii="Noto Serif Armenian Light" w:hAnsi="Noto Serif Armenian Light" w:cs="Arial"/>
              </w:rPr>
              <w:t xml:space="preserve">electrical cords across walkways – slips, trips and </w:t>
            </w:r>
            <w:proofErr w:type="gramStart"/>
            <w:r w:rsidRPr="006758A9">
              <w:rPr>
                <w:rFonts w:ascii="Noto Serif Armenian Light" w:hAnsi="Noto Serif Armenian Light" w:cs="Arial"/>
              </w:rPr>
              <w:t>falls</w:t>
            </w:r>
            <w:proofErr w:type="gramEnd"/>
          </w:p>
          <w:p w14:paraId="0CD61E88" w14:textId="77777777" w:rsidR="006758A9" w:rsidRPr="006758A9" w:rsidRDefault="006758A9" w:rsidP="006758A9">
            <w:pPr>
              <w:pStyle w:val="ListParagraph"/>
              <w:numPr>
                <w:ilvl w:val="0"/>
                <w:numId w:val="6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</w:rPr>
            </w:pPr>
            <w:r w:rsidRPr="006758A9">
              <w:rPr>
                <w:rFonts w:ascii="Noto Serif Armenian Light" w:hAnsi="Noto Serif Armenian Light" w:cs="Arial"/>
              </w:rPr>
              <w:t>collapse</w:t>
            </w:r>
          </w:p>
          <w:p w14:paraId="0D5DF856" w14:textId="77777777" w:rsidR="006758A9" w:rsidRPr="006758A9" w:rsidRDefault="006758A9" w:rsidP="006758A9">
            <w:pPr>
              <w:pStyle w:val="ListParagraph"/>
              <w:numPr>
                <w:ilvl w:val="0"/>
                <w:numId w:val="6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</w:rPr>
            </w:pPr>
            <w:r w:rsidRPr="006758A9">
              <w:rPr>
                <w:rFonts w:ascii="Noto Serif Armenian Light" w:hAnsi="Noto Serif Armenian Light" w:cs="Arial"/>
              </w:rPr>
              <w:t>unconsciousness</w:t>
            </w:r>
          </w:p>
          <w:p w14:paraId="690CC62B" w14:textId="77777777" w:rsidR="006758A9" w:rsidRPr="006758A9" w:rsidRDefault="006758A9" w:rsidP="006758A9">
            <w:pPr>
              <w:pStyle w:val="ListParagraph"/>
              <w:numPr>
                <w:ilvl w:val="0"/>
                <w:numId w:val="6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</w:rPr>
            </w:pPr>
            <w:r w:rsidRPr="006758A9">
              <w:rPr>
                <w:rFonts w:ascii="Noto Serif Armenian Light" w:hAnsi="Noto Serif Armenian Light" w:cs="Arial"/>
              </w:rPr>
              <w:t>electric shock</w:t>
            </w:r>
          </w:p>
          <w:p w14:paraId="2A1B520A" w14:textId="77777777" w:rsidR="006758A9" w:rsidRPr="006758A9" w:rsidRDefault="006758A9" w:rsidP="006758A9">
            <w:pPr>
              <w:pStyle w:val="ListParagraph"/>
              <w:numPr>
                <w:ilvl w:val="0"/>
                <w:numId w:val="6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</w:rPr>
            </w:pPr>
            <w:r w:rsidRPr="006758A9">
              <w:rPr>
                <w:rFonts w:ascii="Noto Serif Armenian Light" w:hAnsi="Noto Serif Armenian Light" w:cs="Arial"/>
              </w:rPr>
              <w:t>electrocution</w:t>
            </w:r>
          </w:p>
          <w:p w14:paraId="75270B1E" w14:textId="77777777" w:rsidR="006758A9" w:rsidRPr="006758A9" w:rsidRDefault="006758A9" w:rsidP="006758A9">
            <w:pPr>
              <w:pStyle w:val="ListParagraph"/>
              <w:numPr>
                <w:ilvl w:val="0"/>
                <w:numId w:val="6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</w:rPr>
            </w:pPr>
            <w:r w:rsidRPr="006758A9">
              <w:rPr>
                <w:rFonts w:ascii="Noto Serif Armenian Light" w:hAnsi="Noto Serif Armenian Light" w:cs="Arial"/>
              </w:rPr>
              <w:t>death</w:t>
            </w:r>
          </w:p>
          <w:p w14:paraId="75E274A8" w14:textId="77777777" w:rsidR="006758A9" w:rsidRPr="006758A9" w:rsidRDefault="006758A9" w:rsidP="008402E6">
            <w:pPr>
              <w:spacing w:before="120" w:after="100" w:afterAutospacing="1"/>
              <w:ind w:left="459"/>
              <w:rPr>
                <w:rFonts w:ascii="Noto Serif Armenian Light" w:hAnsi="Noto Serif Armenian Light" w:cs="Arial"/>
              </w:rPr>
            </w:pPr>
          </w:p>
        </w:tc>
        <w:tc>
          <w:tcPr>
            <w:tcW w:w="5953" w:type="dxa"/>
            <w:shd w:val="clear" w:color="auto" w:fill="FFFCF7" w:themeFill="accent4" w:themeFillTint="66"/>
          </w:tcPr>
          <w:p w14:paraId="0BA24D7E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</w:rPr>
            </w:pPr>
            <w:r w:rsidRPr="006758A9">
              <w:rPr>
                <w:rFonts w:ascii="Noto Serif Armenian Light" w:hAnsi="Noto Serif Armenian Light" w:cs="Arial"/>
              </w:rPr>
              <w:t xml:space="preserve">hazard </w:t>
            </w:r>
            <w:proofErr w:type="gramStart"/>
            <w:r w:rsidRPr="006758A9">
              <w:rPr>
                <w:rFonts w:ascii="Noto Serif Armenian Light" w:hAnsi="Noto Serif Armenian Light" w:cs="Arial"/>
              </w:rPr>
              <w:t>reporting</w:t>
            </w:r>
            <w:proofErr w:type="gramEnd"/>
          </w:p>
          <w:p w14:paraId="6C838302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</w:rPr>
            </w:pPr>
            <w:r w:rsidRPr="006758A9">
              <w:rPr>
                <w:rFonts w:ascii="Noto Serif Armenian Light" w:hAnsi="Noto Serif Armenian Light" w:cs="Arial"/>
              </w:rPr>
              <w:t>education / instruction / training</w:t>
            </w:r>
          </w:p>
          <w:p w14:paraId="0C45D253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</w:rPr>
            </w:pPr>
            <w:r w:rsidRPr="006758A9">
              <w:rPr>
                <w:rFonts w:ascii="Noto Serif Armenian Light" w:hAnsi="Noto Serif Armenian Light" w:cs="Arial"/>
              </w:rPr>
              <w:t>induction</w:t>
            </w:r>
          </w:p>
          <w:p w14:paraId="6DA27186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</w:rPr>
            </w:pPr>
            <w:r w:rsidRPr="006758A9">
              <w:rPr>
                <w:rFonts w:ascii="Noto Serif Armenian Light" w:hAnsi="Noto Serif Armenian Light" w:cs="Arial"/>
              </w:rPr>
              <w:t>visual inspections</w:t>
            </w:r>
          </w:p>
          <w:p w14:paraId="0BEA0470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</w:rPr>
            </w:pPr>
            <w:r w:rsidRPr="006758A9">
              <w:rPr>
                <w:rFonts w:ascii="Noto Serif Armenian Light" w:hAnsi="Noto Serif Armenian Light" w:cs="Arial"/>
              </w:rPr>
              <w:t xml:space="preserve">cord </w:t>
            </w:r>
            <w:proofErr w:type="gramStart"/>
            <w:r w:rsidRPr="006758A9">
              <w:rPr>
                <w:rFonts w:ascii="Noto Serif Armenian Light" w:hAnsi="Noto Serif Armenian Light" w:cs="Arial"/>
              </w:rPr>
              <w:t>covers</w:t>
            </w:r>
            <w:proofErr w:type="gramEnd"/>
          </w:p>
          <w:p w14:paraId="2BB8FFC0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</w:rPr>
            </w:pPr>
            <w:proofErr w:type="gramStart"/>
            <w:r w:rsidRPr="006758A9">
              <w:rPr>
                <w:rFonts w:ascii="Noto Serif Armenian Light" w:hAnsi="Noto Serif Armenian Light" w:cs="Arial"/>
              </w:rPr>
              <w:t>weather proof</w:t>
            </w:r>
            <w:proofErr w:type="gramEnd"/>
            <w:r w:rsidRPr="006758A9">
              <w:rPr>
                <w:rFonts w:ascii="Noto Serif Armenian Light" w:hAnsi="Noto Serif Armenian Light" w:cs="Arial"/>
              </w:rPr>
              <w:t xml:space="preserve"> fittings</w:t>
            </w:r>
          </w:p>
          <w:p w14:paraId="73383207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</w:rPr>
            </w:pPr>
            <w:r w:rsidRPr="006758A9">
              <w:rPr>
                <w:rFonts w:ascii="Noto Serif Armenian Light" w:hAnsi="Noto Serif Armenian Light" w:cs="Arial"/>
              </w:rPr>
              <w:t xml:space="preserve">residual current device (RCD) push button tested according to legislative </w:t>
            </w:r>
            <w:proofErr w:type="gramStart"/>
            <w:r w:rsidRPr="006758A9">
              <w:rPr>
                <w:rFonts w:ascii="Noto Serif Armenian Light" w:hAnsi="Noto Serif Armenian Light" w:cs="Arial"/>
              </w:rPr>
              <w:t>requirements</w:t>
            </w:r>
            <w:proofErr w:type="gramEnd"/>
          </w:p>
          <w:p w14:paraId="4DE4291C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</w:rPr>
            </w:pPr>
            <w:r w:rsidRPr="006758A9">
              <w:rPr>
                <w:rFonts w:ascii="Noto Serif Armenian Light" w:hAnsi="Noto Serif Armenian Light" w:cs="Arial"/>
              </w:rPr>
              <w:t xml:space="preserve">RCD time tested according to legislative </w:t>
            </w:r>
            <w:proofErr w:type="gramStart"/>
            <w:r w:rsidRPr="006758A9">
              <w:rPr>
                <w:rFonts w:ascii="Noto Serif Armenian Light" w:hAnsi="Noto Serif Armenian Light" w:cs="Arial"/>
              </w:rPr>
              <w:t>requirements</w:t>
            </w:r>
            <w:proofErr w:type="gramEnd"/>
          </w:p>
          <w:p w14:paraId="4509E6AC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00" w:beforeAutospacing="1" w:after="100" w:afterAutospacing="1"/>
              <w:ind w:left="459" w:hanging="357"/>
              <w:rPr>
                <w:rFonts w:ascii="Noto Serif Armenian Light" w:hAnsi="Noto Serif Armenian Light" w:cs="Arial"/>
              </w:rPr>
            </w:pPr>
            <w:r w:rsidRPr="006758A9">
              <w:rPr>
                <w:rFonts w:ascii="Noto Serif Armenian Light" w:hAnsi="Noto Serif Armenian Light" w:cs="Arial"/>
              </w:rPr>
              <w:t xml:space="preserve">appropriate documentation </w:t>
            </w:r>
            <w:proofErr w:type="gramStart"/>
            <w:r w:rsidRPr="006758A9">
              <w:rPr>
                <w:rFonts w:ascii="Noto Serif Armenian Light" w:hAnsi="Noto Serif Armenian Light" w:cs="Arial"/>
              </w:rPr>
              <w:t>maintained</w:t>
            </w:r>
            <w:proofErr w:type="gramEnd"/>
            <w:r w:rsidRPr="006758A9">
              <w:rPr>
                <w:rFonts w:ascii="Noto Serif Armenian Light" w:hAnsi="Noto Serif Armenian Light" w:cs="Arial"/>
              </w:rPr>
              <w:t xml:space="preserve"> </w:t>
            </w:r>
          </w:p>
          <w:p w14:paraId="27E3239C" w14:textId="77777777" w:rsidR="006758A9" w:rsidRPr="006758A9" w:rsidRDefault="006758A9" w:rsidP="006758A9">
            <w:pPr>
              <w:numPr>
                <w:ilvl w:val="0"/>
                <w:numId w:val="5"/>
              </w:numPr>
              <w:spacing w:before="100" w:beforeAutospacing="1" w:after="100" w:afterAutospacing="1"/>
              <w:ind w:left="459" w:hanging="357"/>
              <w:rPr>
                <w:rFonts w:ascii="Noto Serif Armenian Light" w:hAnsi="Noto Serif Armenian Light" w:cs="Arial"/>
              </w:rPr>
            </w:pPr>
            <w:r w:rsidRPr="006758A9">
              <w:rPr>
                <w:rFonts w:ascii="Noto Serif Armenian Light" w:hAnsi="Noto Serif Armenian Light" w:cs="Arial"/>
              </w:rPr>
              <w:t xml:space="preserve">ensure only appropriately licensed or registered electricians carry out electrical </w:t>
            </w:r>
            <w:proofErr w:type="gramStart"/>
            <w:r w:rsidRPr="006758A9">
              <w:rPr>
                <w:rFonts w:ascii="Noto Serif Armenian Light" w:hAnsi="Noto Serif Armenian Light" w:cs="Arial"/>
              </w:rPr>
              <w:t>work</w:t>
            </w:r>
            <w:proofErr w:type="gramEnd"/>
          </w:p>
          <w:p w14:paraId="4FD9EA51" w14:textId="77777777" w:rsidR="006758A9" w:rsidRPr="006758A9" w:rsidRDefault="006758A9" w:rsidP="006758A9">
            <w:pPr>
              <w:numPr>
                <w:ilvl w:val="0"/>
                <w:numId w:val="5"/>
              </w:numPr>
              <w:spacing w:before="100" w:beforeAutospacing="1" w:after="100" w:afterAutospacing="1"/>
              <w:ind w:left="459" w:hanging="357"/>
              <w:rPr>
                <w:rFonts w:ascii="Noto Serif Armenian Light" w:hAnsi="Noto Serif Armenian Light" w:cs="Arial"/>
              </w:rPr>
            </w:pPr>
            <w:r w:rsidRPr="006758A9">
              <w:rPr>
                <w:rFonts w:ascii="Noto Serif Armenian Light" w:hAnsi="Noto Serif Armenian Light" w:cs="Arial"/>
              </w:rPr>
              <w:t xml:space="preserve">switch off electricity where possible before working on </w:t>
            </w:r>
            <w:proofErr w:type="gramStart"/>
            <w:r w:rsidRPr="006758A9">
              <w:rPr>
                <w:rFonts w:ascii="Noto Serif Armenian Light" w:hAnsi="Noto Serif Armenian Light" w:cs="Arial"/>
              </w:rPr>
              <w:t>equipment</w:t>
            </w:r>
            <w:proofErr w:type="gramEnd"/>
          </w:p>
          <w:p w14:paraId="75FF0CAD" w14:textId="77777777" w:rsidR="006758A9" w:rsidRPr="006758A9" w:rsidRDefault="006758A9" w:rsidP="006758A9">
            <w:pPr>
              <w:numPr>
                <w:ilvl w:val="0"/>
                <w:numId w:val="5"/>
              </w:numPr>
              <w:spacing w:before="100" w:beforeAutospacing="1" w:after="100" w:afterAutospacing="1"/>
              <w:ind w:left="459" w:hanging="357"/>
              <w:rPr>
                <w:rFonts w:ascii="Noto Serif Armenian Light" w:hAnsi="Noto Serif Armenian Light" w:cs="Arial"/>
              </w:rPr>
            </w:pPr>
            <w:r w:rsidRPr="006758A9">
              <w:rPr>
                <w:rFonts w:ascii="Noto Serif Armenian Light" w:hAnsi="Noto Serif Armenian Light" w:cs="Arial"/>
              </w:rPr>
              <w:t>ensure electrical equipment is in good working order (testing and tagging)</w:t>
            </w:r>
          </w:p>
          <w:p w14:paraId="54962E3A" w14:textId="77777777" w:rsidR="006758A9" w:rsidRPr="006758A9" w:rsidRDefault="006758A9" w:rsidP="006758A9">
            <w:pPr>
              <w:numPr>
                <w:ilvl w:val="0"/>
                <w:numId w:val="5"/>
              </w:numPr>
              <w:spacing w:before="100" w:beforeAutospacing="1" w:after="100" w:afterAutospacing="1"/>
              <w:ind w:left="459" w:hanging="357"/>
              <w:rPr>
                <w:rFonts w:ascii="Noto Serif Armenian Light" w:hAnsi="Noto Serif Armenian Light" w:cs="Arial"/>
              </w:rPr>
            </w:pPr>
            <w:r w:rsidRPr="006758A9">
              <w:rPr>
                <w:rFonts w:ascii="Noto Serif Armenian Light" w:hAnsi="Noto Serif Armenian Light" w:cs="Arial"/>
              </w:rPr>
              <w:t xml:space="preserve">use battery operated tools rather than mains power tools where </w:t>
            </w:r>
            <w:proofErr w:type="gramStart"/>
            <w:r w:rsidRPr="006758A9">
              <w:rPr>
                <w:rFonts w:ascii="Noto Serif Armenian Light" w:hAnsi="Noto Serif Armenian Light" w:cs="Arial"/>
              </w:rPr>
              <w:t>possible</w:t>
            </w:r>
            <w:proofErr w:type="gramEnd"/>
          </w:p>
          <w:p w14:paraId="207837C5" w14:textId="77777777" w:rsidR="006758A9" w:rsidRPr="006758A9" w:rsidRDefault="006758A9" w:rsidP="006758A9">
            <w:pPr>
              <w:numPr>
                <w:ilvl w:val="0"/>
                <w:numId w:val="5"/>
              </w:numPr>
              <w:spacing w:before="100" w:beforeAutospacing="1" w:after="100" w:afterAutospacing="1"/>
              <w:ind w:left="459" w:hanging="357"/>
              <w:rPr>
                <w:rFonts w:ascii="Noto Serif Armenian Light" w:hAnsi="Noto Serif Armenian Light" w:cs="Arial"/>
              </w:rPr>
            </w:pPr>
            <w:r w:rsidRPr="006758A9">
              <w:rPr>
                <w:rFonts w:ascii="Noto Serif Armenian Light" w:hAnsi="Noto Serif Armenian Light" w:cs="Arial"/>
              </w:rPr>
              <w:t xml:space="preserve">remove damaged, unsafe electrical equipment or cords from the </w:t>
            </w:r>
            <w:proofErr w:type="gramStart"/>
            <w:r w:rsidRPr="006758A9">
              <w:rPr>
                <w:rFonts w:ascii="Noto Serif Armenian Light" w:hAnsi="Noto Serif Armenian Light" w:cs="Arial"/>
              </w:rPr>
              <w:t>workplace</w:t>
            </w:r>
            <w:proofErr w:type="gramEnd"/>
          </w:p>
          <w:p w14:paraId="3F004C18" w14:textId="77777777" w:rsidR="006758A9" w:rsidRPr="006758A9" w:rsidRDefault="006758A9" w:rsidP="006758A9">
            <w:pPr>
              <w:numPr>
                <w:ilvl w:val="0"/>
                <w:numId w:val="5"/>
              </w:numPr>
              <w:spacing w:before="100" w:beforeAutospacing="1" w:after="100" w:afterAutospacing="1"/>
              <w:ind w:left="459" w:hanging="357"/>
              <w:rPr>
                <w:rFonts w:ascii="Noto Serif Armenian Light" w:hAnsi="Noto Serif Armenian Light" w:cs="Arial"/>
              </w:rPr>
            </w:pPr>
            <w:r w:rsidRPr="006758A9">
              <w:rPr>
                <w:rFonts w:ascii="Noto Serif Armenian Light" w:hAnsi="Noto Serif Armenian Light" w:cs="Arial"/>
              </w:rPr>
              <w:t xml:space="preserve">ensure tag out and isolation procedures are in place and </w:t>
            </w:r>
            <w:proofErr w:type="gramStart"/>
            <w:r w:rsidRPr="006758A9">
              <w:rPr>
                <w:rFonts w:ascii="Noto Serif Armenian Light" w:hAnsi="Noto Serif Armenian Light" w:cs="Arial"/>
              </w:rPr>
              <w:t>used</w:t>
            </w:r>
            <w:proofErr w:type="gramEnd"/>
          </w:p>
          <w:p w14:paraId="09741228" w14:textId="77777777" w:rsidR="006758A9" w:rsidRPr="006758A9" w:rsidRDefault="006758A9" w:rsidP="006758A9">
            <w:pPr>
              <w:numPr>
                <w:ilvl w:val="0"/>
                <w:numId w:val="5"/>
              </w:numPr>
              <w:spacing w:before="100" w:beforeAutospacing="1" w:after="100" w:afterAutospacing="1"/>
              <w:ind w:left="459" w:hanging="357"/>
              <w:rPr>
                <w:rFonts w:ascii="Noto Serif Armenian Light" w:hAnsi="Noto Serif Armenian Light" w:cs="Arial"/>
              </w:rPr>
            </w:pPr>
            <w:r w:rsidRPr="006758A9">
              <w:rPr>
                <w:rFonts w:ascii="Noto Serif Armenian Light" w:hAnsi="Noto Serif Armenian Light" w:cs="Arial"/>
              </w:rPr>
              <w:t>use RCDs (or safety switches) with portable equipment (as per the WHS regulations)</w:t>
            </w:r>
          </w:p>
          <w:p w14:paraId="44E94F6A" w14:textId="77777777" w:rsidR="006758A9" w:rsidRPr="006758A9" w:rsidRDefault="006758A9" w:rsidP="006758A9">
            <w:pPr>
              <w:numPr>
                <w:ilvl w:val="0"/>
                <w:numId w:val="5"/>
              </w:numPr>
              <w:spacing w:before="100" w:beforeAutospacing="1" w:after="100" w:afterAutospacing="1"/>
              <w:ind w:left="459" w:hanging="357"/>
              <w:rPr>
                <w:rFonts w:ascii="Noto Serif Armenian Light" w:hAnsi="Noto Serif Armenian Light" w:cs="Arial"/>
              </w:rPr>
            </w:pPr>
            <w:r w:rsidRPr="006758A9">
              <w:rPr>
                <w:rFonts w:ascii="Noto Serif Armenian Light" w:hAnsi="Noto Serif Armenian Light" w:cs="Arial"/>
              </w:rPr>
              <w:t xml:space="preserve">don't overload power sockets use of power boards not double </w:t>
            </w:r>
            <w:proofErr w:type="gramStart"/>
            <w:r w:rsidRPr="006758A9">
              <w:rPr>
                <w:rFonts w:ascii="Noto Serif Armenian Light" w:hAnsi="Noto Serif Armenian Light" w:cs="Arial"/>
              </w:rPr>
              <w:t>adaptors</w:t>
            </w:r>
            <w:proofErr w:type="gramEnd"/>
          </w:p>
          <w:p w14:paraId="459868E7" w14:textId="77777777" w:rsidR="006758A9" w:rsidRPr="006758A9" w:rsidRDefault="006758A9" w:rsidP="006758A9">
            <w:pPr>
              <w:numPr>
                <w:ilvl w:val="0"/>
                <w:numId w:val="5"/>
              </w:numPr>
              <w:spacing w:before="100" w:beforeAutospacing="1" w:after="100" w:afterAutospacing="1"/>
              <w:ind w:left="459" w:hanging="357"/>
              <w:rPr>
                <w:rFonts w:ascii="Noto Serif Armenian Light" w:hAnsi="Noto Serif Armenian Light" w:cs="Arial"/>
              </w:rPr>
            </w:pPr>
            <w:r w:rsidRPr="006758A9">
              <w:rPr>
                <w:rFonts w:ascii="Noto Serif Armenian Light" w:hAnsi="Noto Serif Armenian Light" w:cs="Arial"/>
              </w:rPr>
              <w:t>meet electrical safety standards</w:t>
            </w:r>
          </w:p>
        </w:tc>
      </w:tr>
    </w:tbl>
    <w:p w14:paraId="4A70FF79" w14:textId="77777777" w:rsidR="006758A9" w:rsidRDefault="006758A9">
      <w:pPr>
        <w:rPr>
          <w:rFonts w:eastAsiaTheme="majorEastAsia" w:cstheme="majorBidi"/>
          <w:b/>
          <w:bCs/>
          <w:color w:val="533E7C" w:themeColor="accent1"/>
          <w:sz w:val="28"/>
          <w:szCs w:val="28"/>
        </w:rPr>
      </w:pPr>
      <w:bookmarkStart w:id="6" w:name="_Toc76642117"/>
      <w:r>
        <w:br w:type="page"/>
      </w:r>
    </w:p>
    <w:p w14:paraId="49781C28" w14:textId="02066583" w:rsidR="006758A9" w:rsidRPr="006758A9" w:rsidRDefault="006758A9" w:rsidP="006758A9">
      <w:pPr>
        <w:pStyle w:val="Heading1"/>
      </w:pPr>
      <w:bookmarkStart w:id="7" w:name="_Toc158025679"/>
      <w:r w:rsidRPr="006758A9">
        <w:t>EXCURSIONS</w:t>
      </w:r>
      <w:bookmarkEnd w:id="6"/>
      <w:bookmarkEnd w:id="7"/>
    </w:p>
    <w:p w14:paraId="1FDCFEE8" w14:textId="77777777" w:rsidR="006758A9" w:rsidRPr="006758A9" w:rsidRDefault="006758A9" w:rsidP="006758A9">
      <w:pPr>
        <w:spacing w:after="120"/>
        <w:rPr>
          <w:rFonts w:ascii="Noto Serif Armenian Light" w:hAnsi="Noto Serif Armenian Light" w:cs="Arial"/>
        </w:rPr>
      </w:pPr>
      <w:r w:rsidRPr="006758A9">
        <w:rPr>
          <w:rFonts w:ascii="Noto Serif Armenian Light" w:hAnsi="Noto Serif Armenian Light" w:cs="Arial"/>
        </w:rPr>
        <w:t xml:space="preserve">Example – Traffic accidents, bites, exposure to elements, slip trip falls, water, loss of </w:t>
      </w:r>
      <w:proofErr w:type="gramStart"/>
      <w:r w:rsidRPr="006758A9">
        <w:rPr>
          <w:rFonts w:ascii="Noto Serif Armenian Light" w:hAnsi="Noto Serif Armenian Light" w:cs="Arial"/>
        </w:rPr>
        <w:t>communication</w:t>
      </w:r>
      <w:proofErr w:type="gramEnd"/>
    </w:p>
    <w:p w14:paraId="7C2BC2A0" w14:textId="77777777" w:rsidR="006758A9" w:rsidRPr="006758A9" w:rsidRDefault="006758A9" w:rsidP="006758A9">
      <w:pPr>
        <w:spacing w:after="120"/>
        <w:rPr>
          <w:rFonts w:ascii="Noto Serif Armenian Light" w:hAnsi="Noto Serif Armenian Light" w:cs="Arial"/>
        </w:rPr>
      </w:pPr>
      <w:r w:rsidRPr="006758A9">
        <w:rPr>
          <w:rFonts w:ascii="Noto Serif Armenian Light" w:hAnsi="Noto Serif Armenian Light" w:cs="Arial"/>
        </w:rPr>
        <w:t>Potential Harm – death, lost students/ clients, sprains, strains, fractures, allergic reactions</w:t>
      </w:r>
    </w:p>
    <w:tbl>
      <w:tblPr>
        <w:tblStyle w:val="TableGrid"/>
        <w:tblW w:w="14743" w:type="dxa"/>
        <w:tblInd w:w="-431" w:type="dxa"/>
        <w:tblLook w:val="04A0" w:firstRow="1" w:lastRow="0" w:firstColumn="1" w:lastColumn="0" w:noHBand="0" w:noVBand="1"/>
      </w:tblPr>
      <w:tblGrid>
        <w:gridCol w:w="4395"/>
        <w:gridCol w:w="4395"/>
        <w:gridCol w:w="5953"/>
      </w:tblGrid>
      <w:tr w:rsidR="006758A9" w:rsidRPr="006758A9" w14:paraId="7FC0611A" w14:textId="77777777" w:rsidTr="008402E6">
        <w:trPr>
          <w:trHeight w:val="283"/>
        </w:trPr>
        <w:tc>
          <w:tcPr>
            <w:tcW w:w="4395" w:type="dxa"/>
            <w:shd w:val="clear" w:color="auto" w:fill="FFFFFF" w:themeFill="accent6" w:themeFillTint="99"/>
            <w:vAlign w:val="center"/>
          </w:tcPr>
          <w:p w14:paraId="35D664BE" w14:textId="77777777" w:rsidR="006758A9" w:rsidRPr="006758A9" w:rsidRDefault="006758A9" w:rsidP="008402E6">
            <w:pPr>
              <w:jc w:val="center"/>
              <w:rPr>
                <w:rFonts w:ascii="Noto Serif Armenian Light" w:hAnsi="Noto Serif Armenian Light" w:cs="Arial"/>
                <w:b/>
                <w:sz w:val="20"/>
                <w:szCs w:val="20"/>
              </w:rPr>
            </w:pPr>
            <w:r w:rsidRPr="006758A9">
              <w:rPr>
                <w:rFonts w:ascii="Noto Serif Armenian Light" w:hAnsi="Noto Serif Armenian Light" w:cs="Arial"/>
                <w:b/>
                <w:sz w:val="20"/>
                <w:szCs w:val="20"/>
              </w:rPr>
              <w:t>What are the hazards?</w:t>
            </w:r>
          </w:p>
        </w:tc>
        <w:tc>
          <w:tcPr>
            <w:tcW w:w="4395" w:type="dxa"/>
            <w:shd w:val="clear" w:color="auto" w:fill="D5B8EA"/>
            <w:vAlign w:val="center"/>
          </w:tcPr>
          <w:p w14:paraId="7CE3A729" w14:textId="77777777" w:rsidR="006758A9" w:rsidRPr="006758A9" w:rsidRDefault="006758A9" w:rsidP="008402E6">
            <w:pPr>
              <w:jc w:val="center"/>
              <w:rPr>
                <w:rFonts w:ascii="Noto Serif Armenian Light" w:hAnsi="Noto Serif Armenian Light" w:cs="Arial"/>
                <w:b/>
                <w:sz w:val="20"/>
                <w:szCs w:val="20"/>
              </w:rPr>
            </w:pPr>
            <w:r w:rsidRPr="006758A9">
              <w:rPr>
                <w:rFonts w:ascii="Noto Serif Armenian Light" w:hAnsi="Noto Serif Armenian Light" w:cs="Arial"/>
                <w:b/>
                <w:sz w:val="20"/>
                <w:szCs w:val="20"/>
              </w:rPr>
              <w:t>What could go wrong?</w:t>
            </w:r>
          </w:p>
        </w:tc>
        <w:tc>
          <w:tcPr>
            <w:tcW w:w="5953" w:type="dxa"/>
            <w:shd w:val="clear" w:color="auto" w:fill="FFFCF7" w:themeFill="accent4" w:themeFillTint="66"/>
            <w:vAlign w:val="center"/>
          </w:tcPr>
          <w:p w14:paraId="4490BD71" w14:textId="77777777" w:rsidR="006758A9" w:rsidRPr="006758A9" w:rsidRDefault="006758A9" w:rsidP="008402E6">
            <w:pPr>
              <w:jc w:val="center"/>
              <w:rPr>
                <w:rFonts w:ascii="Noto Serif Armenian Light" w:hAnsi="Noto Serif Armenian Light" w:cs="Arial"/>
                <w:b/>
                <w:sz w:val="20"/>
                <w:szCs w:val="20"/>
              </w:rPr>
            </w:pPr>
            <w:r w:rsidRPr="006758A9">
              <w:rPr>
                <w:rFonts w:ascii="Noto Serif Armenian Light" w:hAnsi="Noto Serif Armenian Light" w:cs="Arial"/>
                <w:b/>
                <w:sz w:val="20"/>
                <w:szCs w:val="20"/>
              </w:rPr>
              <w:t>Controls</w:t>
            </w:r>
          </w:p>
        </w:tc>
      </w:tr>
      <w:tr w:rsidR="006758A9" w:rsidRPr="006758A9" w14:paraId="517BF924" w14:textId="77777777" w:rsidTr="006758A9">
        <w:trPr>
          <w:trHeight w:val="6761"/>
        </w:trPr>
        <w:tc>
          <w:tcPr>
            <w:tcW w:w="4395" w:type="dxa"/>
            <w:shd w:val="clear" w:color="auto" w:fill="FFFFFF" w:themeFill="accent6" w:themeFillTint="99"/>
          </w:tcPr>
          <w:p w14:paraId="125A2679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  <w:sz w:val="20"/>
                <w:szCs w:val="20"/>
              </w:rPr>
            </w:pPr>
            <w:r w:rsidRPr="006758A9">
              <w:rPr>
                <w:rFonts w:ascii="Noto Serif Armenian Light" w:hAnsi="Noto Serif Armenian Light" w:cs="Arial"/>
                <w:sz w:val="20"/>
                <w:szCs w:val="20"/>
              </w:rPr>
              <w:t>to and from venue:</w:t>
            </w:r>
          </w:p>
          <w:p w14:paraId="2782A588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  <w:sz w:val="20"/>
                <w:szCs w:val="20"/>
              </w:rPr>
            </w:pPr>
            <w:r w:rsidRPr="006758A9">
              <w:rPr>
                <w:rFonts w:ascii="Noto Serif Armenian Light" w:hAnsi="Noto Serif Armenian Light" w:cs="Arial"/>
                <w:sz w:val="20"/>
                <w:szCs w:val="20"/>
              </w:rPr>
              <w:t xml:space="preserve">fitness to travel – illness / unfit prior to </w:t>
            </w:r>
            <w:proofErr w:type="gramStart"/>
            <w:r w:rsidRPr="006758A9">
              <w:rPr>
                <w:rFonts w:ascii="Noto Serif Armenian Light" w:hAnsi="Noto Serif Armenian Light" w:cs="Arial"/>
                <w:sz w:val="20"/>
                <w:szCs w:val="20"/>
              </w:rPr>
              <w:t>departure</w:t>
            </w:r>
            <w:proofErr w:type="gramEnd"/>
          </w:p>
          <w:p w14:paraId="5A152760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  <w:sz w:val="20"/>
                <w:szCs w:val="20"/>
              </w:rPr>
            </w:pPr>
            <w:r w:rsidRPr="006758A9">
              <w:rPr>
                <w:rFonts w:ascii="Noto Serif Armenian Light" w:hAnsi="Noto Serif Armenian Light" w:cs="Arial"/>
                <w:sz w:val="20"/>
                <w:szCs w:val="20"/>
              </w:rPr>
              <w:t xml:space="preserve">bus/coach transport to excursion </w:t>
            </w:r>
            <w:proofErr w:type="gramStart"/>
            <w:r w:rsidRPr="006758A9">
              <w:rPr>
                <w:rFonts w:ascii="Noto Serif Armenian Light" w:hAnsi="Noto Serif Armenian Light" w:cs="Arial"/>
                <w:sz w:val="20"/>
                <w:szCs w:val="20"/>
              </w:rPr>
              <w:t>venue</w:t>
            </w:r>
            <w:proofErr w:type="gramEnd"/>
          </w:p>
          <w:p w14:paraId="789466F6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  <w:sz w:val="20"/>
                <w:szCs w:val="20"/>
              </w:rPr>
            </w:pPr>
            <w:r w:rsidRPr="006758A9">
              <w:rPr>
                <w:rFonts w:ascii="Noto Serif Armenian Light" w:hAnsi="Noto Serif Armenian Light" w:cs="Arial"/>
                <w:sz w:val="20"/>
                <w:szCs w:val="20"/>
              </w:rPr>
              <w:t>traffic accident</w:t>
            </w:r>
          </w:p>
          <w:p w14:paraId="703EEA71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  <w:sz w:val="20"/>
                <w:szCs w:val="20"/>
              </w:rPr>
            </w:pPr>
            <w:r w:rsidRPr="006758A9">
              <w:rPr>
                <w:rFonts w:ascii="Noto Serif Armenian Light" w:hAnsi="Noto Serif Armenian Light" w:cs="Arial"/>
                <w:sz w:val="20"/>
                <w:szCs w:val="20"/>
              </w:rPr>
              <w:t>mechanical breakdown</w:t>
            </w:r>
          </w:p>
          <w:p w14:paraId="38B4F3A7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  <w:sz w:val="20"/>
                <w:szCs w:val="20"/>
              </w:rPr>
            </w:pPr>
            <w:r w:rsidRPr="006758A9">
              <w:rPr>
                <w:rFonts w:ascii="Noto Serif Armenian Light" w:hAnsi="Noto Serif Armenian Light" w:cs="Arial"/>
                <w:sz w:val="20"/>
                <w:szCs w:val="20"/>
              </w:rPr>
              <w:t xml:space="preserve">behaviour management </w:t>
            </w:r>
          </w:p>
          <w:p w14:paraId="10F4183A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  <w:sz w:val="20"/>
                <w:szCs w:val="20"/>
              </w:rPr>
            </w:pPr>
            <w:r w:rsidRPr="006758A9">
              <w:rPr>
                <w:rFonts w:ascii="Noto Serif Armenian Light" w:hAnsi="Noto Serif Armenian Light" w:cs="Arial"/>
                <w:sz w:val="20"/>
                <w:szCs w:val="20"/>
              </w:rPr>
              <w:t>general:</w:t>
            </w:r>
          </w:p>
          <w:p w14:paraId="7F521247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  <w:sz w:val="20"/>
                <w:szCs w:val="20"/>
              </w:rPr>
            </w:pPr>
            <w:r w:rsidRPr="006758A9">
              <w:rPr>
                <w:rFonts w:ascii="Noto Serif Armenian Light" w:hAnsi="Noto Serif Armenian Light" w:cs="Arial"/>
                <w:sz w:val="20"/>
                <w:szCs w:val="20"/>
              </w:rPr>
              <w:t xml:space="preserve">slips, trips and </w:t>
            </w:r>
            <w:proofErr w:type="gramStart"/>
            <w:r w:rsidRPr="006758A9">
              <w:rPr>
                <w:rFonts w:ascii="Noto Serif Armenian Light" w:hAnsi="Noto Serif Armenian Light" w:cs="Arial"/>
                <w:sz w:val="20"/>
                <w:szCs w:val="20"/>
              </w:rPr>
              <w:t>falls</w:t>
            </w:r>
            <w:proofErr w:type="gramEnd"/>
          </w:p>
          <w:p w14:paraId="0A942A41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  <w:sz w:val="20"/>
                <w:szCs w:val="20"/>
              </w:rPr>
            </w:pPr>
            <w:r w:rsidRPr="006758A9">
              <w:rPr>
                <w:rFonts w:ascii="Noto Serif Armenian Light" w:hAnsi="Noto Serif Armenian Light" w:cs="Arial"/>
                <w:sz w:val="20"/>
                <w:szCs w:val="20"/>
              </w:rPr>
              <w:t>bites and stings</w:t>
            </w:r>
          </w:p>
          <w:p w14:paraId="7125A7D9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  <w:sz w:val="20"/>
                <w:szCs w:val="20"/>
              </w:rPr>
            </w:pPr>
            <w:r w:rsidRPr="006758A9">
              <w:rPr>
                <w:rFonts w:ascii="Noto Serif Armenian Light" w:hAnsi="Noto Serif Armenian Light" w:cs="Arial"/>
                <w:sz w:val="20"/>
                <w:szCs w:val="20"/>
              </w:rPr>
              <w:t>exposure to sun (UV), wind, rain</w:t>
            </w:r>
          </w:p>
          <w:p w14:paraId="4CA51E6D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  <w:sz w:val="20"/>
                <w:szCs w:val="20"/>
              </w:rPr>
            </w:pPr>
            <w:r w:rsidRPr="006758A9">
              <w:rPr>
                <w:rFonts w:ascii="Noto Serif Armenian Light" w:hAnsi="Noto Serif Armenian Light" w:cs="Arial"/>
                <w:sz w:val="20"/>
                <w:szCs w:val="20"/>
              </w:rPr>
              <w:t>extreme heat</w:t>
            </w:r>
          </w:p>
          <w:p w14:paraId="758D1954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  <w:sz w:val="20"/>
                <w:szCs w:val="20"/>
              </w:rPr>
            </w:pPr>
            <w:r w:rsidRPr="006758A9">
              <w:rPr>
                <w:rFonts w:ascii="Noto Serif Armenian Light" w:hAnsi="Noto Serif Armenian Light" w:cs="Arial"/>
                <w:sz w:val="20"/>
                <w:szCs w:val="20"/>
              </w:rPr>
              <w:t xml:space="preserve">change in weather </w:t>
            </w:r>
            <w:proofErr w:type="gramStart"/>
            <w:r w:rsidRPr="006758A9">
              <w:rPr>
                <w:rFonts w:ascii="Noto Serif Armenian Light" w:hAnsi="Noto Serif Armenian Light" w:cs="Arial"/>
                <w:sz w:val="20"/>
                <w:szCs w:val="20"/>
              </w:rPr>
              <w:t>conditions</w:t>
            </w:r>
            <w:proofErr w:type="gramEnd"/>
          </w:p>
          <w:p w14:paraId="4111B4A2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  <w:sz w:val="20"/>
                <w:szCs w:val="20"/>
              </w:rPr>
            </w:pPr>
            <w:r w:rsidRPr="006758A9">
              <w:rPr>
                <w:rFonts w:ascii="Noto Serif Armenian Light" w:hAnsi="Noto Serif Armenian Light" w:cs="Arial"/>
                <w:sz w:val="20"/>
                <w:szCs w:val="20"/>
              </w:rPr>
              <w:t>inadequate supervision</w:t>
            </w:r>
          </w:p>
          <w:p w14:paraId="5F4B9446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  <w:sz w:val="20"/>
                <w:szCs w:val="20"/>
              </w:rPr>
            </w:pPr>
            <w:r w:rsidRPr="006758A9">
              <w:rPr>
                <w:rFonts w:ascii="Noto Serif Armenian Light" w:hAnsi="Noto Serif Armenian Light" w:cs="Arial"/>
                <w:sz w:val="20"/>
                <w:szCs w:val="20"/>
              </w:rPr>
              <w:t xml:space="preserve">bush </w:t>
            </w:r>
            <w:proofErr w:type="gramStart"/>
            <w:r w:rsidRPr="006758A9">
              <w:rPr>
                <w:rFonts w:ascii="Noto Serif Armenian Light" w:hAnsi="Noto Serif Armenian Light" w:cs="Arial"/>
                <w:sz w:val="20"/>
                <w:szCs w:val="20"/>
              </w:rPr>
              <w:t>fires</w:t>
            </w:r>
            <w:proofErr w:type="gramEnd"/>
            <w:r w:rsidRPr="006758A9">
              <w:rPr>
                <w:rFonts w:ascii="Noto Serif Armenian Light" w:hAnsi="Noto Serif Armenian Light" w:cs="Arial"/>
                <w:sz w:val="20"/>
                <w:szCs w:val="20"/>
              </w:rPr>
              <w:t xml:space="preserve"> </w:t>
            </w:r>
          </w:p>
          <w:p w14:paraId="71843112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  <w:sz w:val="20"/>
                <w:szCs w:val="20"/>
              </w:rPr>
            </w:pPr>
            <w:r w:rsidRPr="006758A9">
              <w:rPr>
                <w:rFonts w:ascii="Noto Serif Armenian Light" w:hAnsi="Noto Serif Armenian Light" w:cs="Arial"/>
                <w:sz w:val="20"/>
                <w:szCs w:val="20"/>
              </w:rPr>
              <w:t>loss of communication</w:t>
            </w:r>
          </w:p>
          <w:p w14:paraId="775B721A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  <w:sz w:val="20"/>
                <w:szCs w:val="20"/>
              </w:rPr>
            </w:pPr>
            <w:r w:rsidRPr="006758A9">
              <w:rPr>
                <w:rFonts w:ascii="Noto Serif Armenian Light" w:hAnsi="Noto Serif Armenian Light" w:cs="Arial"/>
                <w:sz w:val="20"/>
                <w:szCs w:val="20"/>
              </w:rPr>
              <w:t>specific:</w:t>
            </w:r>
          </w:p>
          <w:p w14:paraId="0A354550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  <w:sz w:val="20"/>
                <w:szCs w:val="20"/>
              </w:rPr>
            </w:pPr>
            <w:r w:rsidRPr="006758A9">
              <w:rPr>
                <w:rFonts w:ascii="Noto Serif Armenian Light" w:hAnsi="Noto Serif Armenian Light" w:cs="Arial"/>
                <w:sz w:val="20"/>
                <w:szCs w:val="20"/>
              </w:rPr>
              <w:t xml:space="preserve">interactions with flora / fauna </w:t>
            </w:r>
          </w:p>
          <w:p w14:paraId="38B0B6E6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  <w:sz w:val="20"/>
                <w:szCs w:val="20"/>
              </w:rPr>
            </w:pPr>
            <w:r w:rsidRPr="006758A9">
              <w:rPr>
                <w:rFonts w:ascii="Noto Serif Armenian Light" w:hAnsi="Noto Serif Armenian Light" w:cs="Arial"/>
                <w:sz w:val="20"/>
                <w:szCs w:val="20"/>
              </w:rPr>
              <w:t>swimming pools / water</w:t>
            </w:r>
          </w:p>
          <w:p w14:paraId="6E656F2B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  <w:sz w:val="20"/>
                <w:szCs w:val="20"/>
              </w:rPr>
            </w:pPr>
            <w:r w:rsidRPr="006758A9">
              <w:rPr>
                <w:rFonts w:ascii="Noto Serif Armenian Light" w:hAnsi="Noto Serif Armenian Light" w:cs="Arial"/>
                <w:sz w:val="20"/>
                <w:szCs w:val="20"/>
              </w:rPr>
              <w:t>food poisoning through incorrect storage of food; anaphylaxis</w:t>
            </w:r>
          </w:p>
          <w:p w14:paraId="4466A7C0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  <w:sz w:val="20"/>
                <w:szCs w:val="20"/>
              </w:rPr>
            </w:pPr>
            <w:r w:rsidRPr="006758A9">
              <w:rPr>
                <w:rFonts w:ascii="Noto Serif Armenian Light" w:hAnsi="Noto Serif Armenian Light" w:cs="Arial"/>
                <w:sz w:val="20"/>
                <w:szCs w:val="20"/>
              </w:rPr>
              <w:t xml:space="preserve">access to </w:t>
            </w:r>
            <w:proofErr w:type="gramStart"/>
            <w:r w:rsidRPr="006758A9">
              <w:rPr>
                <w:rFonts w:ascii="Noto Serif Armenian Light" w:hAnsi="Noto Serif Armenian Light" w:cs="Arial"/>
                <w:sz w:val="20"/>
                <w:szCs w:val="20"/>
              </w:rPr>
              <w:t>amenities</w:t>
            </w:r>
            <w:proofErr w:type="gramEnd"/>
          </w:p>
          <w:p w14:paraId="313E5694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  <w:sz w:val="20"/>
                <w:szCs w:val="20"/>
              </w:rPr>
            </w:pPr>
            <w:r w:rsidRPr="006758A9">
              <w:rPr>
                <w:rFonts w:ascii="Noto Serif Armenian Light" w:hAnsi="Noto Serif Armenian Light" w:cs="Arial"/>
                <w:sz w:val="20"/>
                <w:szCs w:val="20"/>
              </w:rPr>
              <w:t xml:space="preserve">waste / </w:t>
            </w:r>
            <w:proofErr w:type="gramStart"/>
            <w:r w:rsidRPr="006758A9">
              <w:rPr>
                <w:rFonts w:ascii="Noto Serif Armenian Light" w:hAnsi="Noto Serif Armenian Light" w:cs="Arial"/>
                <w:sz w:val="20"/>
                <w:szCs w:val="20"/>
              </w:rPr>
              <w:t>rubbish</w:t>
            </w:r>
            <w:proofErr w:type="gramEnd"/>
          </w:p>
          <w:p w14:paraId="3F8C3FD6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  <w:sz w:val="20"/>
                <w:szCs w:val="20"/>
              </w:rPr>
            </w:pPr>
            <w:r w:rsidRPr="006758A9">
              <w:rPr>
                <w:rFonts w:ascii="Noto Serif Armenian Light" w:hAnsi="Noto Serif Armenian Light" w:cs="Arial"/>
                <w:sz w:val="20"/>
                <w:szCs w:val="20"/>
              </w:rPr>
              <w:t>volunteers</w:t>
            </w:r>
          </w:p>
        </w:tc>
        <w:tc>
          <w:tcPr>
            <w:tcW w:w="4395" w:type="dxa"/>
            <w:shd w:val="clear" w:color="auto" w:fill="D5B8EA"/>
          </w:tcPr>
          <w:p w14:paraId="0279C6F1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  <w:sz w:val="20"/>
                <w:szCs w:val="20"/>
              </w:rPr>
            </w:pPr>
            <w:r w:rsidRPr="006758A9">
              <w:rPr>
                <w:rFonts w:ascii="Noto Serif Armenian Light" w:hAnsi="Noto Serif Armenian Light" w:cs="Arial"/>
                <w:sz w:val="20"/>
                <w:szCs w:val="20"/>
              </w:rPr>
              <w:t xml:space="preserve">medical condition </w:t>
            </w:r>
            <w:proofErr w:type="gramStart"/>
            <w:r w:rsidRPr="006758A9">
              <w:rPr>
                <w:rFonts w:ascii="Noto Serif Armenian Light" w:hAnsi="Noto Serif Armenian Light" w:cs="Arial"/>
                <w:sz w:val="20"/>
                <w:szCs w:val="20"/>
              </w:rPr>
              <w:t>worsens</w:t>
            </w:r>
            <w:proofErr w:type="gramEnd"/>
          </w:p>
          <w:p w14:paraId="14D1C8FF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  <w:sz w:val="20"/>
                <w:szCs w:val="20"/>
              </w:rPr>
            </w:pPr>
            <w:r w:rsidRPr="006758A9">
              <w:rPr>
                <w:rFonts w:ascii="Noto Serif Armenian Light" w:hAnsi="Noto Serif Armenian Light" w:cs="Arial"/>
                <w:sz w:val="20"/>
                <w:szCs w:val="20"/>
              </w:rPr>
              <w:t xml:space="preserve">death </w:t>
            </w:r>
          </w:p>
          <w:p w14:paraId="4F189004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  <w:sz w:val="20"/>
                <w:szCs w:val="20"/>
              </w:rPr>
            </w:pPr>
            <w:r w:rsidRPr="006758A9">
              <w:rPr>
                <w:rFonts w:ascii="Noto Serif Armenian Light" w:hAnsi="Noto Serif Armenian Light" w:cs="Arial"/>
                <w:sz w:val="20"/>
                <w:szCs w:val="20"/>
              </w:rPr>
              <w:t xml:space="preserve">vehicle accident resulting in serious </w:t>
            </w:r>
            <w:proofErr w:type="gramStart"/>
            <w:r w:rsidRPr="006758A9">
              <w:rPr>
                <w:rFonts w:ascii="Noto Serif Armenian Light" w:hAnsi="Noto Serif Armenian Light" w:cs="Arial"/>
                <w:sz w:val="20"/>
                <w:szCs w:val="20"/>
              </w:rPr>
              <w:t>injuries</w:t>
            </w:r>
            <w:proofErr w:type="gramEnd"/>
            <w:r w:rsidRPr="006758A9">
              <w:rPr>
                <w:rFonts w:ascii="Noto Serif Armenian Light" w:hAnsi="Noto Serif Armenian Light" w:cs="Arial"/>
                <w:sz w:val="20"/>
                <w:szCs w:val="20"/>
              </w:rPr>
              <w:t xml:space="preserve"> </w:t>
            </w:r>
          </w:p>
          <w:p w14:paraId="7C59CED4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  <w:sz w:val="20"/>
                <w:szCs w:val="20"/>
              </w:rPr>
            </w:pPr>
            <w:r w:rsidRPr="006758A9">
              <w:rPr>
                <w:rFonts w:ascii="Noto Serif Armenian Light" w:hAnsi="Noto Serif Armenian Light" w:cs="Arial"/>
                <w:sz w:val="20"/>
                <w:szCs w:val="20"/>
              </w:rPr>
              <w:t>tripping whilst boarding / disembarking the bus / coach.</w:t>
            </w:r>
          </w:p>
          <w:p w14:paraId="1C609201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  <w:sz w:val="20"/>
                <w:szCs w:val="20"/>
              </w:rPr>
            </w:pPr>
            <w:r w:rsidRPr="006758A9">
              <w:rPr>
                <w:rFonts w:ascii="Noto Serif Armenian Light" w:hAnsi="Noto Serif Armenian Light" w:cs="Arial"/>
                <w:sz w:val="20"/>
                <w:szCs w:val="20"/>
              </w:rPr>
              <w:t xml:space="preserve">travel </w:t>
            </w:r>
            <w:proofErr w:type="gramStart"/>
            <w:r w:rsidRPr="006758A9">
              <w:rPr>
                <w:rFonts w:ascii="Noto Serif Armenian Light" w:hAnsi="Noto Serif Armenian Light" w:cs="Arial"/>
                <w:sz w:val="20"/>
                <w:szCs w:val="20"/>
              </w:rPr>
              <w:t>sickness</w:t>
            </w:r>
            <w:proofErr w:type="gramEnd"/>
          </w:p>
          <w:p w14:paraId="3FCDF4EC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  <w:sz w:val="20"/>
                <w:szCs w:val="20"/>
              </w:rPr>
            </w:pPr>
            <w:r w:rsidRPr="006758A9">
              <w:rPr>
                <w:rFonts w:ascii="Noto Serif Armenian Light" w:hAnsi="Noto Serif Armenian Light" w:cs="Arial"/>
                <w:sz w:val="20"/>
                <w:szCs w:val="20"/>
              </w:rPr>
              <w:t>lost students / clients</w:t>
            </w:r>
          </w:p>
          <w:p w14:paraId="5B39E34A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  <w:sz w:val="20"/>
                <w:szCs w:val="20"/>
              </w:rPr>
            </w:pPr>
            <w:r w:rsidRPr="006758A9">
              <w:rPr>
                <w:rFonts w:ascii="Noto Serif Armenian Light" w:hAnsi="Noto Serif Armenian Light" w:cs="Arial"/>
                <w:sz w:val="20"/>
                <w:szCs w:val="20"/>
              </w:rPr>
              <w:t>unruly students / clients</w:t>
            </w:r>
          </w:p>
          <w:p w14:paraId="56D17AC1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  <w:sz w:val="20"/>
                <w:szCs w:val="20"/>
              </w:rPr>
            </w:pPr>
            <w:r w:rsidRPr="006758A9">
              <w:rPr>
                <w:rFonts w:ascii="Noto Serif Armenian Light" w:hAnsi="Noto Serif Armenian Light" w:cs="Arial"/>
                <w:sz w:val="20"/>
                <w:szCs w:val="20"/>
              </w:rPr>
              <w:t>anxiety</w:t>
            </w:r>
          </w:p>
          <w:p w14:paraId="3D5F1508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  <w:sz w:val="20"/>
                <w:szCs w:val="20"/>
              </w:rPr>
            </w:pPr>
            <w:r w:rsidRPr="006758A9">
              <w:rPr>
                <w:rFonts w:ascii="Noto Serif Armenian Light" w:hAnsi="Noto Serif Armenian Light" w:cs="Arial"/>
                <w:sz w:val="20"/>
                <w:szCs w:val="20"/>
              </w:rPr>
              <w:t>sprains, strains</w:t>
            </w:r>
          </w:p>
          <w:p w14:paraId="03B6A25C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  <w:sz w:val="20"/>
                <w:szCs w:val="20"/>
              </w:rPr>
            </w:pPr>
            <w:r w:rsidRPr="006758A9">
              <w:rPr>
                <w:rFonts w:ascii="Noto Serif Armenian Light" w:hAnsi="Noto Serif Armenian Light" w:cs="Arial"/>
                <w:sz w:val="20"/>
                <w:szCs w:val="20"/>
              </w:rPr>
              <w:t>broken limbs</w:t>
            </w:r>
          </w:p>
          <w:p w14:paraId="107F5DB8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  <w:sz w:val="20"/>
                <w:szCs w:val="20"/>
              </w:rPr>
            </w:pPr>
            <w:r w:rsidRPr="006758A9">
              <w:rPr>
                <w:rFonts w:ascii="Noto Serif Armenian Light" w:hAnsi="Noto Serif Armenian Light" w:cs="Arial"/>
                <w:sz w:val="20"/>
                <w:szCs w:val="20"/>
              </w:rPr>
              <w:t>allergies, illness to stings /  bites</w:t>
            </w:r>
          </w:p>
          <w:p w14:paraId="013B1B76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  <w:sz w:val="20"/>
                <w:szCs w:val="20"/>
              </w:rPr>
            </w:pPr>
            <w:r w:rsidRPr="006758A9">
              <w:rPr>
                <w:rFonts w:ascii="Noto Serif Armenian Light" w:hAnsi="Noto Serif Armenian Light" w:cs="Arial"/>
                <w:sz w:val="20"/>
                <w:szCs w:val="20"/>
              </w:rPr>
              <w:t xml:space="preserve">sunburn, heat strain, heat </w:t>
            </w:r>
            <w:proofErr w:type="gramStart"/>
            <w:r w:rsidRPr="006758A9">
              <w:rPr>
                <w:rFonts w:ascii="Noto Serif Armenian Light" w:hAnsi="Noto Serif Armenian Light" w:cs="Arial"/>
                <w:sz w:val="20"/>
                <w:szCs w:val="20"/>
              </w:rPr>
              <w:t>stroke</w:t>
            </w:r>
            <w:proofErr w:type="gramEnd"/>
          </w:p>
          <w:p w14:paraId="53993982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  <w:sz w:val="20"/>
                <w:szCs w:val="20"/>
              </w:rPr>
            </w:pPr>
            <w:r w:rsidRPr="006758A9">
              <w:rPr>
                <w:rFonts w:ascii="Noto Serif Armenian Light" w:hAnsi="Noto Serif Armenian Light" w:cs="Arial"/>
                <w:sz w:val="20"/>
                <w:szCs w:val="20"/>
              </w:rPr>
              <w:t>dehydration</w:t>
            </w:r>
          </w:p>
          <w:p w14:paraId="3840208C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  <w:sz w:val="20"/>
                <w:szCs w:val="20"/>
              </w:rPr>
            </w:pPr>
            <w:r w:rsidRPr="006758A9">
              <w:rPr>
                <w:rFonts w:ascii="Noto Serif Armenian Light" w:hAnsi="Noto Serif Armenian Light" w:cs="Arial"/>
                <w:sz w:val="20"/>
                <w:szCs w:val="20"/>
              </w:rPr>
              <w:t xml:space="preserve">getting lost separated from the </w:t>
            </w:r>
            <w:proofErr w:type="gramStart"/>
            <w:r w:rsidRPr="006758A9">
              <w:rPr>
                <w:rFonts w:ascii="Noto Serif Armenian Light" w:hAnsi="Noto Serif Armenian Light" w:cs="Arial"/>
                <w:sz w:val="20"/>
                <w:szCs w:val="20"/>
              </w:rPr>
              <w:t>group</w:t>
            </w:r>
            <w:proofErr w:type="gramEnd"/>
            <w:r w:rsidRPr="006758A9">
              <w:rPr>
                <w:rFonts w:ascii="Noto Serif Armenian Light" w:hAnsi="Noto Serif Armenian Light" w:cs="Arial"/>
                <w:sz w:val="20"/>
                <w:szCs w:val="20"/>
              </w:rPr>
              <w:t xml:space="preserve"> </w:t>
            </w:r>
          </w:p>
          <w:p w14:paraId="0F2D6484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  <w:sz w:val="20"/>
                <w:szCs w:val="20"/>
              </w:rPr>
            </w:pPr>
            <w:r w:rsidRPr="006758A9">
              <w:rPr>
                <w:rFonts w:ascii="Noto Serif Armenian Light" w:hAnsi="Noto Serif Armenian Light" w:cs="Arial"/>
                <w:sz w:val="20"/>
                <w:szCs w:val="20"/>
              </w:rPr>
              <w:t>bites, stings</w:t>
            </w:r>
          </w:p>
          <w:p w14:paraId="5B75E4A2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  <w:sz w:val="20"/>
                <w:szCs w:val="20"/>
              </w:rPr>
            </w:pPr>
            <w:r w:rsidRPr="006758A9">
              <w:rPr>
                <w:rFonts w:ascii="Noto Serif Armenian Light" w:hAnsi="Noto Serif Armenian Light" w:cs="Arial"/>
                <w:sz w:val="20"/>
                <w:szCs w:val="20"/>
              </w:rPr>
              <w:t>attack by animals</w:t>
            </w:r>
          </w:p>
          <w:p w14:paraId="54D0FC08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  <w:sz w:val="20"/>
                <w:szCs w:val="20"/>
              </w:rPr>
            </w:pPr>
            <w:r w:rsidRPr="006758A9">
              <w:rPr>
                <w:rFonts w:ascii="Noto Serif Armenian Light" w:hAnsi="Noto Serif Armenian Light" w:cs="Arial"/>
                <w:sz w:val="20"/>
                <w:szCs w:val="20"/>
              </w:rPr>
              <w:t>allergic reactions to fauna / flora</w:t>
            </w:r>
          </w:p>
          <w:p w14:paraId="7061AF4C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  <w:sz w:val="20"/>
                <w:szCs w:val="20"/>
              </w:rPr>
            </w:pPr>
            <w:r w:rsidRPr="006758A9">
              <w:rPr>
                <w:rFonts w:ascii="Noto Serif Armenian Light" w:hAnsi="Noto Serif Armenian Light" w:cs="Arial"/>
                <w:sz w:val="20"/>
                <w:szCs w:val="20"/>
              </w:rPr>
              <w:t>serious injuries</w:t>
            </w:r>
          </w:p>
          <w:p w14:paraId="6E8EE221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  <w:sz w:val="20"/>
                <w:szCs w:val="20"/>
              </w:rPr>
            </w:pPr>
            <w:r w:rsidRPr="006758A9">
              <w:rPr>
                <w:rFonts w:ascii="Noto Serif Armenian Light" w:hAnsi="Noto Serif Armenian Light" w:cs="Arial"/>
                <w:sz w:val="20"/>
                <w:szCs w:val="20"/>
              </w:rPr>
              <w:t>illness</w:t>
            </w:r>
          </w:p>
          <w:p w14:paraId="7A85FF00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  <w:sz w:val="20"/>
                <w:szCs w:val="20"/>
              </w:rPr>
            </w:pPr>
            <w:r w:rsidRPr="006758A9">
              <w:rPr>
                <w:rFonts w:ascii="Noto Serif Armenian Light" w:hAnsi="Noto Serif Armenian Light" w:cs="Arial"/>
                <w:sz w:val="20"/>
                <w:szCs w:val="20"/>
              </w:rPr>
              <w:t xml:space="preserve">vomiting, diarrhoea </w:t>
            </w:r>
          </w:p>
          <w:p w14:paraId="01949C50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  <w:sz w:val="20"/>
                <w:szCs w:val="20"/>
              </w:rPr>
            </w:pPr>
            <w:r w:rsidRPr="006758A9">
              <w:rPr>
                <w:rFonts w:ascii="Noto Serif Armenian Light" w:hAnsi="Noto Serif Armenian Light" w:cs="Arial"/>
                <w:sz w:val="20"/>
                <w:szCs w:val="20"/>
              </w:rPr>
              <w:t>Impact on the environment</w:t>
            </w:r>
          </w:p>
          <w:p w14:paraId="3D3D5F89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  <w:sz w:val="20"/>
                <w:szCs w:val="20"/>
              </w:rPr>
            </w:pPr>
            <w:r w:rsidRPr="006758A9">
              <w:rPr>
                <w:rFonts w:ascii="Noto Serif Armenian Light" w:hAnsi="Noto Serif Armenian Light" w:cs="Arial"/>
                <w:sz w:val="20"/>
                <w:szCs w:val="20"/>
              </w:rPr>
              <w:t>child protection issues</w:t>
            </w:r>
          </w:p>
        </w:tc>
        <w:tc>
          <w:tcPr>
            <w:tcW w:w="5953" w:type="dxa"/>
            <w:shd w:val="clear" w:color="auto" w:fill="FFFCF7" w:themeFill="accent4" w:themeFillTint="66"/>
          </w:tcPr>
          <w:p w14:paraId="7686E6A1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  <w:sz w:val="20"/>
                <w:szCs w:val="20"/>
              </w:rPr>
            </w:pPr>
            <w:r w:rsidRPr="006758A9">
              <w:rPr>
                <w:rFonts w:ascii="Noto Serif Armenian Light" w:hAnsi="Noto Serif Armenian Light" w:cs="Arial"/>
                <w:sz w:val="20"/>
                <w:szCs w:val="20"/>
              </w:rPr>
              <w:t xml:space="preserve">hazard </w:t>
            </w:r>
            <w:proofErr w:type="gramStart"/>
            <w:r w:rsidRPr="006758A9">
              <w:rPr>
                <w:rFonts w:ascii="Noto Serif Armenian Light" w:hAnsi="Noto Serif Armenian Light" w:cs="Arial"/>
                <w:sz w:val="20"/>
                <w:szCs w:val="20"/>
              </w:rPr>
              <w:t>reporting</w:t>
            </w:r>
            <w:proofErr w:type="gramEnd"/>
          </w:p>
          <w:p w14:paraId="304AAE51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after="100" w:afterAutospacing="1"/>
              <w:ind w:left="459" w:hanging="357"/>
              <w:rPr>
                <w:rFonts w:ascii="Noto Serif Armenian Light" w:hAnsi="Noto Serif Armenian Light" w:cs="Arial"/>
                <w:sz w:val="20"/>
                <w:szCs w:val="20"/>
              </w:rPr>
            </w:pPr>
            <w:r w:rsidRPr="006758A9">
              <w:rPr>
                <w:rFonts w:ascii="Noto Serif Armenian Light" w:hAnsi="Noto Serif Armenian Light" w:cs="Arial"/>
                <w:sz w:val="20"/>
                <w:szCs w:val="20"/>
              </w:rPr>
              <w:t xml:space="preserve">consent </w:t>
            </w:r>
            <w:proofErr w:type="gramStart"/>
            <w:r w:rsidRPr="006758A9">
              <w:rPr>
                <w:rFonts w:ascii="Noto Serif Armenian Light" w:hAnsi="Noto Serif Armenian Light" w:cs="Arial"/>
                <w:sz w:val="20"/>
                <w:szCs w:val="20"/>
              </w:rPr>
              <w:t>forms</w:t>
            </w:r>
            <w:proofErr w:type="gramEnd"/>
          </w:p>
          <w:p w14:paraId="3C0E2EC5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after="100" w:afterAutospacing="1"/>
              <w:ind w:left="459" w:hanging="357"/>
              <w:rPr>
                <w:rFonts w:ascii="Noto Serif Armenian Light" w:hAnsi="Noto Serif Armenian Light" w:cs="Arial"/>
                <w:sz w:val="20"/>
                <w:szCs w:val="20"/>
              </w:rPr>
            </w:pPr>
            <w:r w:rsidRPr="006758A9">
              <w:rPr>
                <w:rFonts w:ascii="Noto Serif Armenian Light" w:hAnsi="Noto Serif Armenian Light" w:cs="Arial"/>
                <w:sz w:val="20"/>
                <w:szCs w:val="20"/>
              </w:rPr>
              <w:t xml:space="preserve">mobile phones / </w:t>
            </w:r>
            <w:proofErr w:type="gramStart"/>
            <w:r w:rsidRPr="006758A9">
              <w:rPr>
                <w:rFonts w:ascii="Noto Serif Armenian Light" w:hAnsi="Noto Serif Armenian Light" w:cs="Arial"/>
                <w:sz w:val="20"/>
                <w:szCs w:val="20"/>
              </w:rPr>
              <w:t>two way</w:t>
            </w:r>
            <w:proofErr w:type="gramEnd"/>
            <w:r w:rsidRPr="006758A9">
              <w:rPr>
                <w:rFonts w:ascii="Noto Serif Armenian Light" w:hAnsi="Noto Serif Armenian Light" w:cs="Arial"/>
                <w:sz w:val="20"/>
                <w:szCs w:val="20"/>
              </w:rPr>
              <w:t xml:space="preserve"> radio</w:t>
            </w:r>
          </w:p>
          <w:p w14:paraId="07251123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after="100" w:afterAutospacing="1"/>
              <w:ind w:left="459" w:hanging="357"/>
              <w:rPr>
                <w:rFonts w:ascii="Noto Serif Armenian Light" w:hAnsi="Noto Serif Armenian Light" w:cs="Arial"/>
                <w:sz w:val="20"/>
                <w:szCs w:val="20"/>
              </w:rPr>
            </w:pPr>
            <w:r w:rsidRPr="006758A9">
              <w:rPr>
                <w:rFonts w:ascii="Noto Serif Armenian Light" w:hAnsi="Noto Serif Armenian Light" w:cs="Arial"/>
                <w:sz w:val="20"/>
                <w:szCs w:val="20"/>
              </w:rPr>
              <w:t>first aid kit</w:t>
            </w:r>
          </w:p>
          <w:p w14:paraId="340F2FD3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after="100" w:afterAutospacing="1"/>
              <w:ind w:left="459" w:hanging="357"/>
              <w:rPr>
                <w:rFonts w:ascii="Noto Serif Armenian Light" w:hAnsi="Noto Serif Armenian Light" w:cs="Arial"/>
                <w:sz w:val="20"/>
                <w:szCs w:val="20"/>
              </w:rPr>
            </w:pPr>
            <w:r w:rsidRPr="006758A9">
              <w:rPr>
                <w:rFonts w:ascii="Noto Serif Armenian Light" w:hAnsi="Noto Serif Armenian Light" w:cs="Arial"/>
                <w:sz w:val="20"/>
                <w:szCs w:val="20"/>
              </w:rPr>
              <w:t>medical plans</w:t>
            </w:r>
          </w:p>
          <w:p w14:paraId="45AA8FC3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after="100" w:afterAutospacing="1"/>
              <w:ind w:left="459" w:hanging="357"/>
              <w:rPr>
                <w:rFonts w:ascii="Noto Serif Armenian Light" w:hAnsi="Noto Serif Armenian Light" w:cs="Arial"/>
                <w:sz w:val="20"/>
                <w:szCs w:val="20"/>
              </w:rPr>
            </w:pPr>
            <w:r w:rsidRPr="006758A9">
              <w:rPr>
                <w:rFonts w:ascii="Noto Serif Armenian Light" w:hAnsi="Noto Serif Armenian Light" w:cs="Arial"/>
                <w:sz w:val="20"/>
                <w:szCs w:val="20"/>
              </w:rPr>
              <w:t xml:space="preserve">risk </w:t>
            </w:r>
            <w:proofErr w:type="gramStart"/>
            <w:r w:rsidRPr="006758A9">
              <w:rPr>
                <w:rFonts w:ascii="Noto Serif Armenian Light" w:hAnsi="Noto Serif Armenian Light" w:cs="Arial"/>
                <w:sz w:val="20"/>
                <w:szCs w:val="20"/>
              </w:rPr>
              <w:t>assessments</w:t>
            </w:r>
            <w:proofErr w:type="gramEnd"/>
          </w:p>
          <w:p w14:paraId="3B5A0B13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after="100" w:afterAutospacing="1"/>
              <w:ind w:left="459" w:hanging="357"/>
              <w:rPr>
                <w:rFonts w:ascii="Noto Serif Armenian Light" w:hAnsi="Noto Serif Armenian Light" w:cs="Arial"/>
                <w:sz w:val="20"/>
                <w:szCs w:val="20"/>
              </w:rPr>
            </w:pPr>
            <w:r w:rsidRPr="006758A9">
              <w:rPr>
                <w:rFonts w:ascii="Noto Serif Armenian Light" w:hAnsi="Noto Serif Armenian Light" w:cs="Arial"/>
                <w:sz w:val="20"/>
                <w:szCs w:val="20"/>
              </w:rPr>
              <w:t>appropriate clothing for event</w:t>
            </w:r>
          </w:p>
          <w:p w14:paraId="0867AC93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after="100" w:afterAutospacing="1"/>
              <w:ind w:left="459" w:hanging="357"/>
              <w:rPr>
                <w:rFonts w:ascii="Noto Serif Armenian Light" w:hAnsi="Noto Serif Armenian Light" w:cs="Arial"/>
                <w:sz w:val="20"/>
                <w:szCs w:val="20"/>
              </w:rPr>
            </w:pPr>
            <w:r w:rsidRPr="006758A9">
              <w:rPr>
                <w:rFonts w:ascii="Noto Serif Armenian Light" w:hAnsi="Noto Serif Armenian Light" w:cs="Arial"/>
                <w:sz w:val="20"/>
                <w:szCs w:val="20"/>
              </w:rPr>
              <w:t xml:space="preserve">travel </w:t>
            </w:r>
            <w:proofErr w:type="gramStart"/>
            <w:r w:rsidRPr="006758A9">
              <w:rPr>
                <w:rFonts w:ascii="Noto Serif Armenian Light" w:hAnsi="Noto Serif Armenian Light" w:cs="Arial"/>
                <w:sz w:val="20"/>
                <w:szCs w:val="20"/>
              </w:rPr>
              <w:t>plans</w:t>
            </w:r>
            <w:proofErr w:type="gramEnd"/>
          </w:p>
          <w:p w14:paraId="0C54409F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after="100" w:afterAutospacing="1"/>
              <w:ind w:left="459" w:hanging="357"/>
              <w:rPr>
                <w:rFonts w:ascii="Noto Serif Armenian Light" w:hAnsi="Noto Serif Armenian Light" w:cs="Arial"/>
                <w:sz w:val="20"/>
                <w:szCs w:val="20"/>
              </w:rPr>
            </w:pPr>
            <w:r w:rsidRPr="006758A9">
              <w:rPr>
                <w:rFonts w:ascii="Noto Serif Armenian Light" w:hAnsi="Noto Serif Armenian Light" w:cs="Arial"/>
                <w:sz w:val="20"/>
                <w:szCs w:val="20"/>
              </w:rPr>
              <w:t>personal protective equipment</w:t>
            </w:r>
          </w:p>
          <w:p w14:paraId="173FD69A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after="100" w:afterAutospacing="1"/>
              <w:ind w:left="459" w:hanging="357"/>
              <w:rPr>
                <w:rFonts w:ascii="Noto Serif Armenian Light" w:hAnsi="Noto Serif Armenian Light" w:cs="Arial"/>
                <w:sz w:val="20"/>
                <w:szCs w:val="20"/>
              </w:rPr>
            </w:pPr>
            <w:r w:rsidRPr="006758A9">
              <w:rPr>
                <w:rFonts w:ascii="Noto Serif Armenian Light" w:hAnsi="Noto Serif Armenian Light" w:cs="Arial"/>
                <w:sz w:val="20"/>
                <w:szCs w:val="20"/>
              </w:rPr>
              <w:t>checking weather conditions</w:t>
            </w:r>
          </w:p>
          <w:p w14:paraId="07188653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after="100" w:afterAutospacing="1"/>
              <w:ind w:left="459" w:hanging="357"/>
              <w:rPr>
                <w:rFonts w:ascii="Noto Serif Armenian Light" w:hAnsi="Noto Serif Armenian Light" w:cs="Arial"/>
                <w:sz w:val="20"/>
                <w:szCs w:val="20"/>
              </w:rPr>
            </w:pPr>
            <w:r w:rsidRPr="006758A9">
              <w:rPr>
                <w:rFonts w:ascii="Noto Serif Armenian Light" w:hAnsi="Noto Serif Armenian Light" w:cs="Arial"/>
                <w:sz w:val="20"/>
                <w:szCs w:val="20"/>
              </w:rPr>
              <w:t>certified bus companies</w:t>
            </w:r>
          </w:p>
          <w:p w14:paraId="52E5D05A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after="100" w:afterAutospacing="1"/>
              <w:ind w:left="459" w:hanging="357"/>
              <w:rPr>
                <w:rFonts w:ascii="Noto Serif Armenian Light" w:hAnsi="Noto Serif Armenian Light" w:cs="Arial"/>
                <w:sz w:val="20"/>
                <w:szCs w:val="20"/>
              </w:rPr>
            </w:pPr>
            <w:r w:rsidRPr="006758A9">
              <w:rPr>
                <w:rFonts w:ascii="Noto Serif Armenian Light" w:hAnsi="Noto Serif Armenian Light" w:cs="Arial"/>
                <w:sz w:val="20"/>
                <w:szCs w:val="20"/>
              </w:rPr>
              <w:t>correct supervision ratios</w:t>
            </w:r>
          </w:p>
          <w:p w14:paraId="5577015C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after="100" w:afterAutospacing="1"/>
              <w:ind w:left="459" w:hanging="357"/>
              <w:rPr>
                <w:rFonts w:ascii="Noto Serif Armenian Light" w:hAnsi="Noto Serif Armenian Light" w:cs="Arial"/>
                <w:sz w:val="20"/>
                <w:szCs w:val="20"/>
              </w:rPr>
            </w:pPr>
            <w:r w:rsidRPr="006758A9">
              <w:rPr>
                <w:rFonts w:ascii="Noto Serif Armenian Light" w:hAnsi="Noto Serif Armenian Light" w:cs="Arial"/>
                <w:sz w:val="20"/>
                <w:szCs w:val="20"/>
              </w:rPr>
              <w:t>suitable provisions</w:t>
            </w:r>
          </w:p>
        </w:tc>
      </w:tr>
    </w:tbl>
    <w:p w14:paraId="1C11C84D" w14:textId="77777777" w:rsidR="006758A9" w:rsidRPr="00B9604D" w:rsidRDefault="006758A9" w:rsidP="006758A9">
      <w:pPr>
        <w:rPr>
          <w:rFonts w:ascii="Noto Serif Armenian Light" w:hAnsi="Noto Serif Armenian Light" w:cs="Arial"/>
          <w:sz w:val="4"/>
          <w:szCs w:val="4"/>
        </w:rPr>
      </w:pPr>
      <w:r w:rsidRPr="00B9604D">
        <w:rPr>
          <w:rFonts w:ascii="Noto Serif Armenian Light" w:hAnsi="Noto Serif Armenian Light" w:cs="Arial"/>
          <w:sz w:val="4"/>
          <w:szCs w:val="4"/>
        </w:rPr>
        <w:br w:type="page"/>
      </w:r>
    </w:p>
    <w:p w14:paraId="713DECDD" w14:textId="77777777" w:rsidR="006758A9" w:rsidRPr="006758A9" w:rsidRDefault="006758A9" w:rsidP="006758A9">
      <w:pPr>
        <w:pStyle w:val="Heading1"/>
      </w:pPr>
      <w:bookmarkStart w:id="8" w:name="_Toc76642118"/>
      <w:bookmarkStart w:id="9" w:name="_Toc158025680"/>
      <w:r w:rsidRPr="006758A9">
        <w:t>EXTREME TEMPERATURES</w:t>
      </w:r>
      <w:bookmarkEnd w:id="8"/>
      <w:bookmarkEnd w:id="9"/>
    </w:p>
    <w:p w14:paraId="6FB4D1A5" w14:textId="77777777" w:rsidR="006758A9" w:rsidRPr="006758A9" w:rsidRDefault="006758A9" w:rsidP="006758A9">
      <w:pPr>
        <w:spacing w:after="120"/>
        <w:rPr>
          <w:rFonts w:ascii="Noto Serif Armenian Light" w:hAnsi="Noto Serif Armenian Light" w:cs="Arial"/>
        </w:rPr>
      </w:pPr>
      <w:r w:rsidRPr="006758A9">
        <w:rPr>
          <w:rFonts w:ascii="Noto Serif Armenian Light" w:hAnsi="Noto Serif Armenian Light" w:cs="Arial"/>
        </w:rPr>
        <w:t>Example – Heat, Cold</w:t>
      </w:r>
    </w:p>
    <w:p w14:paraId="06DB8E6C" w14:textId="77777777" w:rsidR="006758A9" w:rsidRPr="006758A9" w:rsidRDefault="006758A9" w:rsidP="006758A9">
      <w:pPr>
        <w:spacing w:after="120"/>
        <w:rPr>
          <w:rFonts w:ascii="Noto Serif Armenian Light" w:hAnsi="Noto Serif Armenian Light" w:cs="Arial"/>
        </w:rPr>
      </w:pPr>
      <w:r w:rsidRPr="006758A9">
        <w:rPr>
          <w:rFonts w:ascii="Noto Serif Armenian Light" w:hAnsi="Noto Serif Armenian Light" w:cs="Arial"/>
        </w:rPr>
        <w:t>Potential Harm – Burns, Heatstroke, Fatigue, Hypothermia, Hyperthermia, Frost bite.</w:t>
      </w:r>
    </w:p>
    <w:tbl>
      <w:tblPr>
        <w:tblStyle w:val="TableGrid"/>
        <w:tblW w:w="14743" w:type="dxa"/>
        <w:tblInd w:w="-431" w:type="dxa"/>
        <w:tblLook w:val="04A0" w:firstRow="1" w:lastRow="0" w:firstColumn="1" w:lastColumn="0" w:noHBand="0" w:noVBand="1"/>
      </w:tblPr>
      <w:tblGrid>
        <w:gridCol w:w="4395"/>
        <w:gridCol w:w="4395"/>
        <w:gridCol w:w="5953"/>
      </w:tblGrid>
      <w:tr w:rsidR="006758A9" w:rsidRPr="006758A9" w14:paraId="00FE5758" w14:textId="77777777" w:rsidTr="008402E6">
        <w:trPr>
          <w:trHeight w:val="283"/>
        </w:trPr>
        <w:tc>
          <w:tcPr>
            <w:tcW w:w="4395" w:type="dxa"/>
            <w:shd w:val="clear" w:color="auto" w:fill="FFFFFF" w:themeFill="accent6" w:themeFillTint="66"/>
            <w:vAlign w:val="center"/>
          </w:tcPr>
          <w:p w14:paraId="2FF372DE" w14:textId="77777777" w:rsidR="006758A9" w:rsidRPr="006758A9" w:rsidRDefault="006758A9" w:rsidP="008402E6">
            <w:pPr>
              <w:jc w:val="center"/>
              <w:rPr>
                <w:rFonts w:ascii="Noto Serif Armenian Light" w:hAnsi="Noto Serif Armenian Light" w:cs="Arial"/>
                <w:b/>
              </w:rPr>
            </w:pPr>
            <w:r w:rsidRPr="006758A9">
              <w:rPr>
                <w:rFonts w:ascii="Noto Serif Armenian Light" w:hAnsi="Noto Serif Armenian Light" w:cs="Arial"/>
                <w:b/>
              </w:rPr>
              <w:t>What are the hazards?</w:t>
            </w:r>
          </w:p>
        </w:tc>
        <w:tc>
          <w:tcPr>
            <w:tcW w:w="4395" w:type="dxa"/>
            <w:shd w:val="clear" w:color="auto" w:fill="D5B8EA"/>
            <w:vAlign w:val="center"/>
          </w:tcPr>
          <w:p w14:paraId="298A79E1" w14:textId="77777777" w:rsidR="006758A9" w:rsidRPr="006758A9" w:rsidRDefault="006758A9" w:rsidP="008402E6">
            <w:pPr>
              <w:jc w:val="center"/>
              <w:rPr>
                <w:rFonts w:ascii="Noto Serif Armenian Light" w:hAnsi="Noto Serif Armenian Light" w:cs="Arial"/>
                <w:b/>
              </w:rPr>
            </w:pPr>
            <w:r w:rsidRPr="006758A9">
              <w:rPr>
                <w:rFonts w:ascii="Noto Serif Armenian Light" w:hAnsi="Noto Serif Armenian Light" w:cs="Arial"/>
                <w:b/>
              </w:rPr>
              <w:t>What could go wrong?</w:t>
            </w:r>
          </w:p>
        </w:tc>
        <w:tc>
          <w:tcPr>
            <w:tcW w:w="5953" w:type="dxa"/>
            <w:shd w:val="clear" w:color="auto" w:fill="FFFCF7" w:themeFill="accent4" w:themeFillTint="66"/>
            <w:vAlign w:val="center"/>
          </w:tcPr>
          <w:p w14:paraId="40726E4D" w14:textId="77777777" w:rsidR="006758A9" w:rsidRPr="006758A9" w:rsidRDefault="006758A9" w:rsidP="008402E6">
            <w:pPr>
              <w:jc w:val="center"/>
              <w:rPr>
                <w:rFonts w:ascii="Noto Serif Armenian Light" w:hAnsi="Noto Serif Armenian Light" w:cs="Arial"/>
                <w:b/>
              </w:rPr>
            </w:pPr>
            <w:r w:rsidRPr="006758A9">
              <w:rPr>
                <w:rFonts w:ascii="Noto Serif Armenian Light" w:hAnsi="Noto Serif Armenian Light" w:cs="Arial"/>
                <w:b/>
              </w:rPr>
              <w:t>Controls</w:t>
            </w:r>
          </w:p>
        </w:tc>
      </w:tr>
      <w:tr w:rsidR="006758A9" w:rsidRPr="006758A9" w14:paraId="5D304ECD" w14:textId="77777777" w:rsidTr="00B9604D">
        <w:trPr>
          <w:trHeight w:val="6114"/>
        </w:trPr>
        <w:tc>
          <w:tcPr>
            <w:tcW w:w="4395" w:type="dxa"/>
            <w:shd w:val="clear" w:color="auto" w:fill="FFFFFF" w:themeFill="accent6" w:themeFillTint="66"/>
          </w:tcPr>
          <w:p w14:paraId="38697681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</w:rPr>
            </w:pPr>
            <w:r w:rsidRPr="006758A9">
              <w:rPr>
                <w:rFonts w:ascii="Noto Serif Armenian Light" w:hAnsi="Noto Serif Armenian Light" w:cs="Arial"/>
              </w:rPr>
              <w:t xml:space="preserve">extreme heat </w:t>
            </w:r>
          </w:p>
          <w:p w14:paraId="40F3FACC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</w:rPr>
            </w:pPr>
            <w:r w:rsidRPr="006758A9">
              <w:rPr>
                <w:rFonts w:ascii="Noto Serif Armenian Light" w:hAnsi="Noto Serif Armenian Light" w:cs="Arial"/>
              </w:rPr>
              <w:t>extreme cold</w:t>
            </w:r>
          </w:p>
          <w:p w14:paraId="6AE9316F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</w:rPr>
            </w:pPr>
            <w:r w:rsidRPr="006758A9">
              <w:rPr>
                <w:rFonts w:ascii="Noto Serif Armenian Light" w:hAnsi="Noto Serif Armenian Light" w:cs="Arial"/>
              </w:rPr>
              <w:t>severe storms – lightning / thunder</w:t>
            </w:r>
          </w:p>
          <w:p w14:paraId="0F1A5A8D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</w:rPr>
            </w:pPr>
            <w:r w:rsidRPr="006758A9">
              <w:rPr>
                <w:rFonts w:ascii="Noto Serif Armenian Light" w:hAnsi="Noto Serif Armenian Light" w:cs="Arial"/>
              </w:rPr>
              <w:t>floods</w:t>
            </w:r>
          </w:p>
          <w:p w14:paraId="01108401" w14:textId="77777777" w:rsidR="006758A9" w:rsidRPr="006758A9" w:rsidRDefault="006758A9" w:rsidP="008402E6">
            <w:pPr>
              <w:spacing w:before="120" w:after="100" w:afterAutospacing="1"/>
              <w:ind w:left="459"/>
              <w:rPr>
                <w:rFonts w:ascii="Noto Serif Armenian Light" w:hAnsi="Noto Serif Armenian Light" w:cs="Arial"/>
              </w:rPr>
            </w:pPr>
          </w:p>
        </w:tc>
        <w:tc>
          <w:tcPr>
            <w:tcW w:w="4395" w:type="dxa"/>
            <w:shd w:val="clear" w:color="auto" w:fill="D5B8EA"/>
          </w:tcPr>
          <w:p w14:paraId="71A4D75A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</w:rPr>
            </w:pPr>
            <w:r w:rsidRPr="006758A9">
              <w:rPr>
                <w:rFonts w:ascii="Noto Serif Armenian Light" w:hAnsi="Noto Serif Armenian Light" w:cs="Arial"/>
              </w:rPr>
              <w:t>burns</w:t>
            </w:r>
          </w:p>
          <w:p w14:paraId="5BE6925A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</w:rPr>
            </w:pPr>
            <w:r w:rsidRPr="006758A9">
              <w:rPr>
                <w:rFonts w:ascii="Noto Serif Armenian Light" w:hAnsi="Noto Serif Armenian Light" w:cs="Arial"/>
              </w:rPr>
              <w:t>heatstroke</w:t>
            </w:r>
          </w:p>
          <w:p w14:paraId="37897969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</w:rPr>
            </w:pPr>
            <w:r w:rsidRPr="006758A9">
              <w:rPr>
                <w:rFonts w:ascii="Noto Serif Armenian Light" w:hAnsi="Noto Serif Armenian Light" w:cs="Arial"/>
              </w:rPr>
              <w:t>fatigue</w:t>
            </w:r>
          </w:p>
          <w:p w14:paraId="30038E82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</w:rPr>
            </w:pPr>
            <w:r w:rsidRPr="006758A9">
              <w:rPr>
                <w:rFonts w:ascii="Noto Serif Armenian Light" w:hAnsi="Noto Serif Armenian Light" w:cs="Arial"/>
              </w:rPr>
              <w:t>dehydration</w:t>
            </w:r>
          </w:p>
          <w:p w14:paraId="137ED125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</w:rPr>
            </w:pPr>
            <w:r w:rsidRPr="006758A9">
              <w:rPr>
                <w:rFonts w:ascii="Noto Serif Armenian Light" w:hAnsi="Noto Serif Armenian Light" w:cs="Arial"/>
              </w:rPr>
              <w:t>hypothermia</w:t>
            </w:r>
          </w:p>
          <w:p w14:paraId="032A2999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</w:rPr>
            </w:pPr>
            <w:r w:rsidRPr="006758A9">
              <w:rPr>
                <w:rFonts w:ascii="Noto Serif Armenian Light" w:hAnsi="Noto Serif Armenian Light" w:cs="Arial"/>
              </w:rPr>
              <w:t>hyperthermia</w:t>
            </w:r>
          </w:p>
          <w:p w14:paraId="038A8C0E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</w:rPr>
            </w:pPr>
            <w:r w:rsidRPr="006758A9">
              <w:rPr>
                <w:rFonts w:ascii="Noto Serif Armenian Light" w:hAnsi="Noto Serif Armenian Light" w:cs="Arial"/>
              </w:rPr>
              <w:t xml:space="preserve">frost </w:t>
            </w:r>
            <w:proofErr w:type="gramStart"/>
            <w:r w:rsidRPr="006758A9">
              <w:rPr>
                <w:rFonts w:ascii="Noto Serif Armenian Light" w:hAnsi="Noto Serif Armenian Light" w:cs="Arial"/>
              </w:rPr>
              <w:t>bite</w:t>
            </w:r>
            <w:proofErr w:type="gramEnd"/>
          </w:p>
          <w:p w14:paraId="752BB4C6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</w:rPr>
            </w:pPr>
            <w:r w:rsidRPr="006758A9">
              <w:rPr>
                <w:rFonts w:ascii="Noto Serif Armenian Light" w:hAnsi="Noto Serif Armenian Light" w:cs="Arial"/>
              </w:rPr>
              <w:t>fires</w:t>
            </w:r>
          </w:p>
          <w:p w14:paraId="28C30FE6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</w:rPr>
            </w:pPr>
            <w:r w:rsidRPr="006758A9">
              <w:rPr>
                <w:rFonts w:ascii="Noto Serif Armenian Light" w:hAnsi="Noto Serif Armenian Light" w:cs="Arial"/>
              </w:rPr>
              <w:t xml:space="preserve">struck by </w:t>
            </w:r>
            <w:proofErr w:type="gramStart"/>
            <w:r w:rsidRPr="006758A9">
              <w:rPr>
                <w:rFonts w:ascii="Noto Serif Armenian Light" w:hAnsi="Noto Serif Armenian Light" w:cs="Arial"/>
              </w:rPr>
              <w:t>lightning</w:t>
            </w:r>
            <w:proofErr w:type="gramEnd"/>
          </w:p>
          <w:p w14:paraId="5E45BE8C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</w:rPr>
            </w:pPr>
            <w:r w:rsidRPr="006758A9">
              <w:rPr>
                <w:rFonts w:ascii="Noto Serif Armenian Light" w:hAnsi="Noto Serif Armenian Light" w:cs="Arial"/>
              </w:rPr>
              <w:t>death</w:t>
            </w:r>
          </w:p>
          <w:p w14:paraId="34ABF274" w14:textId="77777777" w:rsidR="006758A9" w:rsidRPr="006758A9" w:rsidRDefault="006758A9" w:rsidP="008402E6">
            <w:pPr>
              <w:spacing w:before="120" w:after="100" w:afterAutospacing="1"/>
              <w:rPr>
                <w:rFonts w:ascii="Noto Serif Armenian Light" w:hAnsi="Noto Serif Armenian Light" w:cs="Arial"/>
              </w:rPr>
            </w:pPr>
          </w:p>
        </w:tc>
        <w:tc>
          <w:tcPr>
            <w:tcW w:w="5953" w:type="dxa"/>
            <w:shd w:val="clear" w:color="auto" w:fill="FFFCF7" w:themeFill="accent4" w:themeFillTint="66"/>
          </w:tcPr>
          <w:p w14:paraId="43810DB4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</w:rPr>
            </w:pPr>
            <w:r w:rsidRPr="006758A9">
              <w:rPr>
                <w:rFonts w:ascii="Noto Serif Armenian Light" w:hAnsi="Noto Serif Armenian Light" w:cs="Arial"/>
              </w:rPr>
              <w:t xml:space="preserve">hazard </w:t>
            </w:r>
            <w:proofErr w:type="gramStart"/>
            <w:r w:rsidRPr="006758A9">
              <w:rPr>
                <w:rFonts w:ascii="Noto Serif Armenian Light" w:hAnsi="Noto Serif Armenian Light" w:cs="Arial"/>
              </w:rPr>
              <w:t>reporting</w:t>
            </w:r>
            <w:proofErr w:type="gramEnd"/>
          </w:p>
          <w:p w14:paraId="48F789C2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</w:rPr>
            </w:pPr>
            <w:r w:rsidRPr="006758A9">
              <w:rPr>
                <w:rFonts w:ascii="Noto Serif Armenian Light" w:hAnsi="Noto Serif Armenian Light" w:cs="Arial"/>
              </w:rPr>
              <w:t>provide appropriate thermal systems (heating / air conditioning)</w:t>
            </w:r>
          </w:p>
          <w:p w14:paraId="5B6CA95F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</w:rPr>
            </w:pPr>
            <w:r w:rsidRPr="006758A9">
              <w:rPr>
                <w:rFonts w:ascii="Noto Serif Armenian Light" w:hAnsi="Noto Serif Armenian Light" w:cs="Arial"/>
              </w:rPr>
              <w:t xml:space="preserve">provide appropriate personnel protective </w:t>
            </w:r>
            <w:proofErr w:type="gramStart"/>
            <w:r w:rsidRPr="006758A9">
              <w:rPr>
                <w:rFonts w:ascii="Noto Serif Armenian Light" w:hAnsi="Noto Serif Armenian Light" w:cs="Arial"/>
              </w:rPr>
              <w:t>equipment</w:t>
            </w:r>
            <w:proofErr w:type="gramEnd"/>
          </w:p>
          <w:p w14:paraId="72AA8FCE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</w:rPr>
            </w:pPr>
            <w:r w:rsidRPr="006758A9">
              <w:rPr>
                <w:rFonts w:ascii="Noto Serif Armenian Light" w:hAnsi="Noto Serif Armenian Light" w:cs="Arial"/>
              </w:rPr>
              <w:t xml:space="preserve">provide adequate water, shade,  cooling </w:t>
            </w:r>
            <w:proofErr w:type="gramStart"/>
            <w:r w:rsidRPr="006758A9">
              <w:rPr>
                <w:rFonts w:ascii="Noto Serif Armenian Light" w:hAnsi="Noto Serif Armenian Light" w:cs="Arial"/>
              </w:rPr>
              <w:t>systems</w:t>
            </w:r>
            <w:proofErr w:type="gramEnd"/>
          </w:p>
          <w:p w14:paraId="145BBA10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</w:rPr>
            </w:pPr>
            <w:r w:rsidRPr="006758A9">
              <w:rPr>
                <w:rFonts w:ascii="Noto Serif Armenian Light" w:hAnsi="Noto Serif Armenian Light" w:cs="Arial"/>
              </w:rPr>
              <w:t xml:space="preserve">program tasks for cooler times of the </w:t>
            </w:r>
            <w:proofErr w:type="gramStart"/>
            <w:r w:rsidRPr="006758A9">
              <w:rPr>
                <w:rFonts w:ascii="Noto Serif Armenian Light" w:hAnsi="Noto Serif Armenian Light" w:cs="Arial"/>
              </w:rPr>
              <w:t>day</w:t>
            </w:r>
            <w:proofErr w:type="gramEnd"/>
          </w:p>
          <w:p w14:paraId="1DFDC4C4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</w:rPr>
            </w:pPr>
            <w:r w:rsidRPr="006758A9">
              <w:rPr>
                <w:rFonts w:ascii="Noto Serif Armenian Light" w:hAnsi="Noto Serif Armenian Light" w:cs="Arial"/>
              </w:rPr>
              <w:t>emergency plans in place</w:t>
            </w:r>
          </w:p>
          <w:p w14:paraId="2B725B96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</w:rPr>
            </w:pPr>
            <w:r w:rsidRPr="006758A9">
              <w:rPr>
                <w:rFonts w:ascii="Noto Serif Armenian Light" w:hAnsi="Noto Serif Armenian Light" w:cs="Arial"/>
              </w:rPr>
              <w:t>secure loose objects / equipment in the event of severe storms</w:t>
            </w:r>
          </w:p>
        </w:tc>
      </w:tr>
    </w:tbl>
    <w:p w14:paraId="214BE8FD" w14:textId="77777777" w:rsidR="006758A9" w:rsidRPr="006758A9" w:rsidRDefault="006758A9" w:rsidP="006758A9">
      <w:pPr>
        <w:rPr>
          <w:rFonts w:ascii="Noto Serif Armenian Light" w:hAnsi="Noto Serif Armenian Light" w:cs="Arial"/>
        </w:rPr>
      </w:pPr>
      <w:r w:rsidRPr="006758A9">
        <w:rPr>
          <w:rFonts w:ascii="Noto Serif Armenian Light" w:hAnsi="Noto Serif Armenian Light" w:cs="Arial"/>
        </w:rPr>
        <w:br w:type="page"/>
      </w:r>
    </w:p>
    <w:p w14:paraId="7835F591" w14:textId="77777777" w:rsidR="006758A9" w:rsidRPr="006758A9" w:rsidRDefault="006758A9" w:rsidP="006758A9">
      <w:pPr>
        <w:pStyle w:val="Heading1"/>
      </w:pPr>
      <w:bookmarkStart w:id="10" w:name="_Toc76642119"/>
      <w:bookmarkStart w:id="11" w:name="_Toc158025681"/>
      <w:r w:rsidRPr="006758A9">
        <w:lastRenderedPageBreak/>
        <w:t>GRAVITY</w:t>
      </w:r>
      <w:bookmarkEnd w:id="10"/>
      <w:bookmarkEnd w:id="11"/>
    </w:p>
    <w:p w14:paraId="491ABCB4" w14:textId="77777777" w:rsidR="006758A9" w:rsidRPr="006758A9" w:rsidRDefault="006758A9" w:rsidP="006758A9">
      <w:pPr>
        <w:spacing w:after="120"/>
        <w:rPr>
          <w:rFonts w:ascii="Noto Serif Armenian Light" w:hAnsi="Noto Serif Armenian Light" w:cs="Arial"/>
        </w:rPr>
      </w:pPr>
      <w:r w:rsidRPr="006758A9">
        <w:rPr>
          <w:rFonts w:ascii="Noto Serif Armenian Light" w:hAnsi="Noto Serif Armenian Light" w:cs="Arial"/>
        </w:rPr>
        <w:t xml:space="preserve">Example – Falling objects, falls, slips, </w:t>
      </w:r>
      <w:proofErr w:type="gramStart"/>
      <w:r w:rsidRPr="006758A9">
        <w:rPr>
          <w:rFonts w:ascii="Noto Serif Armenian Light" w:hAnsi="Noto Serif Armenian Light" w:cs="Arial"/>
        </w:rPr>
        <w:t>trips</w:t>
      </w:r>
      <w:proofErr w:type="gramEnd"/>
    </w:p>
    <w:p w14:paraId="21C61724" w14:textId="77777777" w:rsidR="006758A9" w:rsidRPr="006758A9" w:rsidRDefault="006758A9" w:rsidP="006758A9">
      <w:pPr>
        <w:spacing w:after="120"/>
        <w:rPr>
          <w:rFonts w:ascii="Noto Serif Armenian Light" w:hAnsi="Noto Serif Armenian Light" w:cs="Arial"/>
        </w:rPr>
      </w:pPr>
      <w:r w:rsidRPr="006758A9">
        <w:rPr>
          <w:rFonts w:ascii="Noto Serif Armenian Light" w:hAnsi="Noto Serif Armenian Light" w:cs="Arial"/>
        </w:rPr>
        <w:t>Potential Harm – Fractures, bruises, lacerations, dislocations, concussion, death.</w:t>
      </w:r>
    </w:p>
    <w:tbl>
      <w:tblPr>
        <w:tblStyle w:val="TableGrid"/>
        <w:tblW w:w="14743" w:type="dxa"/>
        <w:tblInd w:w="-431" w:type="dxa"/>
        <w:tblLook w:val="04A0" w:firstRow="1" w:lastRow="0" w:firstColumn="1" w:lastColumn="0" w:noHBand="0" w:noVBand="1"/>
      </w:tblPr>
      <w:tblGrid>
        <w:gridCol w:w="4395"/>
        <w:gridCol w:w="4395"/>
        <w:gridCol w:w="5953"/>
      </w:tblGrid>
      <w:tr w:rsidR="006758A9" w:rsidRPr="006758A9" w14:paraId="2AA9AF04" w14:textId="77777777" w:rsidTr="008402E6">
        <w:trPr>
          <w:trHeight w:val="283"/>
        </w:trPr>
        <w:tc>
          <w:tcPr>
            <w:tcW w:w="4395" w:type="dxa"/>
            <w:shd w:val="clear" w:color="auto" w:fill="FFFFFF" w:themeFill="accent6" w:themeFillTint="66"/>
            <w:vAlign w:val="center"/>
          </w:tcPr>
          <w:p w14:paraId="47727A13" w14:textId="77777777" w:rsidR="006758A9" w:rsidRPr="006758A9" w:rsidRDefault="006758A9" w:rsidP="008402E6">
            <w:pPr>
              <w:jc w:val="center"/>
              <w:rPr>
                <w:rFonts w:ascii="Noto Serif Armenian Light" w:hAnsi="Noto Serif Armenian Light" w:cs="Arial"/>
                <w:b/>
              </w:rPr>
            </w:pPr>
            <w:r w:rsidRPr="006758A9">
              <w:rPr>
                <w:rFonts w:ascii="Noto Serif Armenian Light" w:hAnsi="Noto Serif Armenian Light" w:cs="Arial"/>
                <w:b/>
              </w:rPr>
              <w:t>What are the hazards?</w:t>
            </w:r>
          </w:p>
        </w:tc>
        <w:tc>
          <w:tcPr>
            <w:tcW w:w="4395" w:type="dxa"/>
            <w:shd w:val="clear" w:color="auto" w:fill="D5B8EA"/>
            <w:vAlign w:val="center"/>
          </w:tcPr>
          <w:p w14:paraId="0DC1F503" w14:textId="77777777" w:rsidR="006758A9" w:rsidRPr="006758A9" w:rsidRDefault="006758A9" w:rsidP="008402E6">
            <w:pPr>
              <w:jc w:val="center"/>
              <w:rPr>
                <w:rFonts w:ascii="Noto Serif Armenian Light" w:hAnsi="Noto Serif Armenian Light" w:cs="Arial"/>
                <w:b/>
              </w:rPr>
            </w:pPr>
            <w:r w:rsidRPr="006758A9">
              <w:rPr>
                <w:rFonts w:ascii="Noto Serif Armenian Light" w:hAnsi="Noto Serif Armenian Light" w:cs="Arial"/>
                <w:b/>
              </w:rPr>
              <w:t>What could go wrong?</w:t>
            </w:r>
          </w:p>
        </w:tc>
        <w:tc>
          <w:tcPr>
            <w:tcW w:w="5953" w:type="dxa"/>
            <w:shd w:val="clear" w:color="auto" w:fill="FFFCF7" w:themeFill="accent4" w:themeFillTint="66"/>
            <w:vAlign w:val="center"/>
          </w:tcPr>
          <w:p w14:paraId="64E119DA" w14:textId="77777777" w:rsidR="006758A9" w:rsidRPr="006758A9" w:rsidRDefault="006758A9" w:rsidP="008402E6">
            <w:pPr>
              <w:jc w:val="center"/>
              <w:rPr>
                <w:rFonts w:ascii="Noto Serif Armenian Light" w:hAnsi="Noto Serif Armenian Light" w:cs="Arial"/>
                <w:b/>
              </w:rPr>
            </w:pPr>
            <w:r w:rsidRPr="006758A9">
              <w:rPr>
                <w:rFonts w:ascii="Noto Serif Armenian Light" w:hAnsi="Noto Serif Armenian Light" w:cs="Arial"/>
                <w:b/>
              </w:rPr>
              <w:t>Controls</w:t>
            </w:r>
          </w:p>
        </w:tc>
      </w:tr>
      <w:tr w:rsidR="006758A9" w:rsidRPr="006758A9" w14:paraId="4237C25B" w14:textId="77777777" w:rsidTr="00B9604D">
        <w:trPr>
          <w:trHeight w:val="6255"/>
        </w:trPr>
        <w:tc>
          <w:tcPr>
            <w:tcW w:w="4395" w:type="dxa"/>
            <w:shd w:val="clear" w:color="auto" w:fill="FFFFFF" w:themeFill="accent6" w:themeFillTint="66"/>
          </w:tcPr>
          <w:p w14:paraId="4AABF8BB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</w:rPr>
            </w:pPr>
            <w:r w:rsidRPr="006758A9">
              <w:rPr>
                <w:rFonts w:ascii="Noto Serif Armenian Light" w:hAnsi="Noto Serif Armenian Light" w:cs="Arial"/>
              </w:rPr>
              <w:t>uneven pavers</w:t>
            </w:r>
          </w:p>
          <w:p w14:paraId="4271F453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</w:rPr>
            </w:pPr>
            <w:r w:rsidRPr="006758A9">
              <w:rPr>
                <w:rFonts w:ascii="Noto Serif Armenian Light" w:hAnsi="Noto Serif Armenian Light" w:cs="Arial"/>
              </w:rPr>
              <w:t>exposed tree roots</w:t>
            </w:r>
          </w:p>
          <w:p w14:paraId="28B6FE8D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</w:rPr>
            </w:pPr>
            <w:r w:rsidRPr="006758A9">
              <w:rPr>
                <w:rFonts w:ascii="Noto Serif Armenian Light" w:hAnsi="Noto Serif Armenian Light" w:cs="Arial"/>
              </w:rPr>
              <w:t>inappropriate footwear</w:t>
            </w:r>
          </w:p>
          <w:p w14:paraId="0F503E5E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</w:rPr>
            </w:pPr>
            <w:r w:rsidRPr="006758A9">
              <w:rPr>
                <w:rFonts w:ascii="Noto Serif Armenian Light" w:hAnsi="Noto Serif Armenian Light" w:cs="Arial"/>
              </w:rPr>
              <w:t>slippery surfaces</w:t>
            </w:r>
          </w:p>
          <w:p w14:paraId="14755925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</w:rPr>
            </w:pPr>
            <w:r w:rsidRPr="006758A9">
              <w:rPr>
                <w:rFonts w:ascii="Noto Serif Armenian Light" w:hAnsi="Noto Serif Armenian Light" w:cs="Arial"/>
              </w:rPr>
              <w:t>wet floors</w:t>
            </w:r>
          </w:p>
          <w:p w14:paraId="74E98E5F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</w:rPr>
            </w:pPr>
            <w:r w:rsidRPr="006758A9">
              <w:rPr>
                <w:rFonts w:ascii="Noto Serif Armenian Light" w:hAnsi="Noto Serif Armenian Light" w:cs="Arial"/>
              </w:rPr>
              <w:t>uneven ground</w:t>
            </w:r>
          </w:p>
          <w:p w14:paraId="3F07B99D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</w:rPr>
            </w:pPr>
            <w:r w:rsidRPr="006758A9">
              <w:rPr>
                <w:rFonts w:ascii="Noto Serif Armenian Light" w:hAnsi="Noto Serif Armenian Light" w:cs="Arial"/>
              </w:rPr>
              <w:t>falling off ladder</w:t>
            </w:r>
          </w:p>
          <w:p w14:paraId="2668937A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</w:rPr>
            </w:pPr>
            <w:r w:rsidRPr="006758A9">
              <w:rPr>
                <w:rFonts w:ascii="Noto Serif Armenian Light" w:hAnsi="Noto Serif Armenian Light" w:cs="Arial"/>
              </w:rPr>
              <w:t>steps, stairs</w:t>
            </w:r>
          </w:p>
          <w:p w14:paraId="14EE8830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</w:rPr>
            </w:pPr>
            <w:r w:rsidRPr="006758A9">
              <w:rPr>
                <w:rFonts w:ascii="Noto Serif Armenian Light" w:hAnsi="Noto Serif Armenian Light" w:cs="Arial"/>
              </w:rPr>
              <w:t>frayed carpet</w:t>
            </w:r>
          </w:p>
          <w:p w14:paraId="1DEB5D40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</w:rPr>
            </w:pPr>
            <w:r w:rsidRPr="006758A9">
              <w:rPr>
                <w:rFonts w:ascii="Noto Serif Armenian Light" w:hAnsi="Noto Serif Armenian Light" w:cs="Arial"/>
              </w:rPr>
              <w:t>cords / cables</w:t>
            </w:r>
          </w:p>
          <w:p w14:paraId="6965227C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</w:rPr>
            </w:pPr>
            <w:r w:rsidRPr="006758A9">
              <w:rPr>
                <w:rFonts w:ascii="Noto Serif Armenian Light" w:hAnsi="Noto Serif Armenian Light" w:cs="Arial"/>
              </w:rPr>
              <w:t xml:space="preserve">chair </w:t>
            </w:r>
            <w:proofErr w:type="gramStart"/>
            <w:r w:rsidRPr="006758A9">
              <w:rPr>
                <w:rFonts w:ascii="Noto Serif Armenian Light" w:hAnsi="Noto Serif Armenian Light" w:cs="Arial"/>
              </w:rPr>
              <w:t>legs</w:t>
            </w:r>
            <w:proofErr w:type="gramEnd"/>
          </w:p>
          <w:p w14:paraId="67E8DEC3" w14:textId="77777777" w:rsidR="006758A9" w:rsidRPr="006758A9" w:rsidRDefault="006758A9" w:rsidP="008402E6">
            <w:pPr>
              <w:spacing w:before="120" w:after="100" w:afterAutospacing="1"/>
              <w:rPr>
                <w:rFonts w:ascii="Noto Serif Armenian Light" w:hAnsi="Noto Serif Armenian Light" w:cs="Arial"/>
              </w:rPr>
            </w:pPr>
          </w:p>
        </w:tc>
        <w:tc>
          <w:tcPr>
            <w:tcW w:w="4395" w:type="dxa"/>
            <w:shd w:val="clear" w:color="auto" w:fill="D5B8EA"/>
          </w:tcPr>
          <w:p w14:paraId="6BB6D85F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</w:rPr>
            </w:pPr>
            <w:r w:rsidRPr="006758A9">
              <w:rPr>
                <w:rFonts w:ascii="Noto Serif Armenian Light" w:hAnsi="Noto Serif Armenian Light" w:cs="Arial"/>
              </w:rPr>
              <w:t>collapse of a structure</w:t>
            </w:r>
          </w:p>
          <w:p w14:paraId="6097A62D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</w:rPr>
            </w:pPr>
            <w:r w:rsidRPr="006758A9">
              <w:rPr>
                <w:rFonts w:ascii="Noto Serif Armenian Light" w:hAnsi="Noto Serif Armenian Light" w:cs="Arial"/>
              </w:rPr>
              <w:t>collapse of a scaffold</w:t>
            </w:r>
          </w:p>
          <w:p w14:paraId="34CEFB51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</w:rPr>
            </w:pPr>
            <w:r w:rsidRPr="006758A9">
              <w:rPr>
                <w:rFonts w:ascii="Noto Serif Armenian Light" w:hAnsi="Noto Serif Armenian Light" w:cs="Arial"/>
              </w:rPr>
              <w:t>collapse of playground equipment</w:t>
            </w:r>
          </w:p>
          <w:p w14:paraId="038C2CA5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</w:rPr>
            </w:pPr>
            <w:r w:rsidRPr="006758A9">
              <w:rPr>
                <w:rFonts w:ascii="Noto Serif Armenian Light" w:hAnsi="Noto Serif Armenian Light" w:cs="Arial"/>
              </w:rPr>
              <w:t>working at heights</w:t>
            </w:r>
          </w:p>
          <w:p w14:paraId="33995DBB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</w:rPr>
            </w:pPr>
            <w:r w:rsidRPr="006758A9">
              <w:rPr>
                <w:rFonts w:ascii="Noto Serif Armenian Light" w:hAnsi="Noto Serif Armenian Light" w:cs="Arial"/>
              </w:rPr>
              <w:t xml:space="preserve">slip, trip or </w:t>
            </w:r>
            <w:proofErr w:type="gramStart"/>
            <w:r w:rsidRPr="006758A9">
              <w:rPr>
                <w:rFonts w:ascii="Noto Serif Armenian Light" w:hAnsi="Noto Serif Armenian Light" w:cs="Arial"/>
              </w:rPr>
              <w:t>fall</w:t>
            </w:r>
            <w:proofErr w:type="gramEnd"/>
          </w:p>
          <w:p w14:paraId="1DAD93B8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</w:rPr>
            </w:pPr>
            <w:r w:rsidRPr="006758A9">
              <w:rPr>
                <w:rFonts w:ascii="Noto Serif Armenian Light" w:hAnsi="Noto Serif Armenian Light" w:cs="Arial"/>
              </w:rPr>
              <w:t xml:space="preserve">strain, sprain, contusions, </w:t>
            </w:r>
            <w:proofErr w:type="gramStart"/>
            <w:r w:rsidRPr="006758A9">
              <w:rPr>
                <w:rFonts w:ascii="Noto Serif Armenian Light" w:hAnsi="Noto Serif Armenian Light" w:cs="Arial"/>
              </w:rPr>
              <w:t>lacerations</w:t>
            </w:r>
            <w:proofErr w:type="gramEnd"/>
          </w:p>
          <w:p w14:paraId="2708C9F2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</w:rPr>
            </w:pPr>
            <w:r w:rsidRPr="006758A9">
              <w:rPr>
                <w:rFonts w:ascii="Noto Serif Armenian Light" w:hAnsi="Noto Serif Armenian Light" w:cs="Arial"/>
              </w:rPr>
              <w:t>fractures</w:t>
            </w:r>
          </w:p>
          <w:p w14:paraId="17380310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</w:rPr>
            </w:pPr>
            <w:r w:rsidRPr="006758A9">
              <w:rPr>
                <w:rFonts w:ascii="Noto Serif Armenian Light" w:hAnsi="Noto Serif Armenian Light" w:cs="Arial"/>
              </w:rPr>
              <w:t>impalement</w:t>
            </w:r>
          </w:p>
          <w:p w14:paraId="5ADA2E7D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</w:rPr>
            </w:pPr>
            <w:r w:rsidRPr="006758A9">
              <w:rPr>
                <w:rFonts w:ascii="Noto Serif Armenian Light" w:hAnsi="Noto Serif Armenian Light" w:cs="Arial"/>
              </w:rPr>
              <w:t>concussion</w:t>
            </w:r>
          </w:p>
          <w:p w14:paraId="7F365BA8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</w:rPr>
            </w:pPr>
            <w:r w:rsidRPr="006758A9">
              <w:rPr>
                <w:rFonts w:ascii="Noto Serif Armenian Light" w:hAnsi="Noto Serif Armenian Light" w:cs="Arial"/>
              </w:rPr>
              <w:t>death</w:t>
            </w:r>
          </w:p>
          <w:p w14:paraId="63672B99" w14:textId="77777777" w:rsidR="006758A9" w:rsidRPr="006758A9" w:rsidRDefault="006758A9" w:rsidP="008402E6">
            <w:pPr>
              <w:spacing w:before="120" w:after="100" w:afterAutospacing="1"/>
              <w:rPr>
                <w:rFonts w:ascii="Noto Serif Armenian Light" w:hAnsi="Noto Serif Armenian Light" w:cs="Arial"/>
              </w:rPr>
            </w:pPr>
          </w:p>
        </w:tc>
        <w:tc>
          <w:tcPr>
            <w:tcW w:w="5953" w:type="dxa"/>
            <w:shd w:val="clear" w:color="auto" w:fill="FFFCF7" w:themeFill="accent4" w:themeFillTint="66"/>
          </w:tcPr>
          <w:p w14:paraId="08007842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</w:rPr>
            </w:pPr>
            <w:r w:rsidRPr="006758A9">
              <w:rPr>
                <w:rFonts w:ascii="Noto Serif Armenian Light" w:hAnsi="Noto Serif Armenian Light" w:cs="Arial"/>
              </w:rPr>
              <w:t xml:space="preserve">hazard </w:t>
            </w:r>
            <w:proofErr w:type="gramStart"/>
            <w:r w:rsidRPr="006758A9">
              <w:rPr>
                <w:rFonts w:ascii="Noto Serif Armenian Light" w:hAnsi="Noto Serif Armenian Light" w:cs="Arial"/>
              </w:rPr>
              <w:t>reporting</w:t>
            </w:r>
            <w:proofErr w:type="gramEnd"/>
          </w:p>
          <w:p w14:paraId="15123021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</w:rPr>
            </w:pPr>
            <w:r w:rsidRPr="006758A9">
              <w:rPr>
                <w:rFonts w:ascii="Noto Serif Armenian Light" w:hAnsi="Noto Serif Armenian Light" w:cs="Arial"/>
              </w:rPr>
              <w:t>induction</w:t>
            </w:r>
          </w:p>
          <w:p w14:paraId="75CD25A5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</w:rPr>
            </w:pPr>
            <w:r w:rsidRPr="006758A9">
              <w:rPr>
                <w:rFonts w:ascii="Noto Serif Armenian Light" w:hAnsi="Noto Serif Armenian Light" w:cs="Arial"/>
              </w:rPr>
              <w:t xml:space="preserve">repair uneven </w:t>
            </w:r>
            <w:proofErr w:type="gramStart"/>
            <w:r w:rsidRPr="006758A9">
              <w:rPr>
                <w:rFonts w:ascii="Noto Serif Armenian Light" w:hAnsi="Noto Serif Armenian Light" w:cs="Arial"/>
              </w:rPr>
              <w:t>surfaces</w:t>
            </w:r>
            <w:proofErr w:type="gramEnd"/>
          </w:p>
          <w:p w14:paraId="5A2A2BF7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</w:rPr>
            </w:pPr>
            <w:r w:rsidRPr="006758A9">
              <w:rPr>
                <w:rFonts w:ascii="Noto Serif Armenian Light" w:hAnsi="Noto Serif Armenian Light" w:cs="Arial"/>
              </w:rPr>
              <w:t>“</w:t>
            </w:r>
            <w:proofErr w:type="gramStart"/>
            <w:r w:rsidRPr="006758A9">
              <w:rPr>
                <w:rFonts w:ascii="Noto Serif Armenian Light" w:hAnsi="Noto Serif Armenian Light" w:cs="Arial"/>
              </w:rPr>
              <w:t>wet</w:t>
            </w:r>
            <w:proofErr w:type="gramEnd"/>
            <w:r w:rsidRPr="006758A9">
              <w:rPr>
                <w:rFonts w:ascii="Noto Serif Armenian Light" w:hAnsi="Noto Serif Armenian Light" w:cs="Arial"/>
              </w:rPr>
              <w:t xml:space="preserve"> floor” signs available</w:t>
            </w:r>
          </w:p>
          <w:p w14:paraId="1EE59AD8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</w:rPr>
            </w:pPr>
            <w:r w:rsidRPr="006758A9">
              <w:rPr>
                <w:rFonts w:ascii="Noto Serif Armenian Light" w:hAnsi="Noto Serif Armenian Light" w:cs="Arial"/>
              </w:rPr>
              <w:t xml:space="preserve">remove or cover exposed tree </w:t>
            </w:r>
            <w:proofErr w:type="gramStart"/>
            <w:r w:rsidRPr="006758A9">
              <w:rPr>
                <w:rFonts w:ascii="Noto Serif Armenian Light" w:hAnsi="Noto Serif Armenian Light" w:cs="Arial"/>
              </w:rPr>
              <w:t>roots</w:t>
            </w:r>
            <w:proofErr w:type="gramEnd"/>
          </w:p>
          <w:p w14:paraId="69720A76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</w:rPr>
            </w:pPr>
            <w:r w:rsidRPr="006758A9">
              <w:rPr>
                <w:rFonts w:ascii="Noto Serif Armenian Light" w:hAnsi="Noto Serif Armenian Light" w:cs="Arial"/>
              </w:rPr>
              <w:t xml:space="preserve">apply anti-slip coating to slippery </w:t>
            </w:r>
            <w:proofErr w:type="gramStart"/>
            <w:r w:rsidRPr="006758A9">
              <w:rPr>
                <w:rFonts w:ascii="Noto Serif Armenian Light" w:hAnsi="Noto Serif Armenian Light" w:cs="Arial"/>
              </w:rPr>
              <w:t>surfaces</w:t>
            </w:r>
            <w:proofErr w:type="gramEnd"/>
          </w:p>
          <w:p w14:paraId="57084155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</w:rPr>
            </w:pPr>
            <w:r w:rsidRPr="006758A9">
              <w:rPr>
                <w:rFonts w:ascii="Noto Serif Armenian Light" w:hAnsi="Noto Serif Armenian Light" w:cs="Arial"/>
              </w:rPr>
              <w:t>appropriate footwear</w:t>
            </w:r>
          </w:p>
          <w:p w14:paraId="72BF4C5E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</w:rPr>
            </w:pPr>
            <w:r w:rsidRPr="006758A9">
              <w:rPr>
                <w:rFonts w:ascii="Noto Serif Armenian Light" w:hAnsi="Noto Serif Armenian Light" w:cs="Arial"/>
              </w:rPr>
              <w:t xml:space="preserve">holes filled </w:t>
            </w:r>
            <w:proofErr w:type="gramStart"/>
            <w:r w:rsidRPr="006758A9">
              <w:rPr>
                <w:rFonts w:ascii="Noto Serif Armenian Light" w:hAnsi="Noto Serif Armenian Light" w:cs="Arial"/>
              </w:rPr>
              <w:t>in</w:t>
            </w:r>
            <w:proofErr w:type="gramEnd"/>
          </w:p>
          <w:p w14:paraId="2FE1A0F8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</w:rPr>
            </w:pPr>
            <w:r w:rsidRPr="006758A9">
              <w:rPr>
                <w:rFonts w:ascii="Noto Serif Armenian Light" w:hAnsi="Noto Serif Armenian Light" w:cs="Arial"/>
              </w:rPr>
              <w:t xml:space="preserve">workplace inspections </w:t>
            </w:r>
            <w:proofErr w:type="gramStart"/>
            <w:r w:rsidRPr="006758A9">
              <w:rPr>
                <w:rFonts w:ascii="Noto Serif Armenian Light" w:hAnsi="Noto Serif Armenian Light" w:cs="Arial"/>
              </w:rPr>
              <w:t>completed</w:t>
            </w:r>
            <w:proofErr w:type="gramEnd"/>
          </w:p>
          <w:p w14:paraId="7DE91671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</w:rPr>
            </w:pPr>
            <w:r w:rsidRPr="006758A9">
              <w:rPr>
                <w:rFonts w:ascii="Noto Serif Armenian Light" w:hAnsi="Noto Serif Armenian Light" w:cs="Arial"/>
              </w:rPr>
              <w:t xml:space="preserve">spill kits </w:t>
            </w:r>
            <w:proofErr w:type="gramStart"/>
            <w:r w:rsidRPr="006758A9">
              <w:rPr>
                <w:rFonts w:ascii="Noto Serif Armenian Light" w:hAnsi="Noto Serif Armenian Light" w:cs="Arial"/>
              </w:rPr>
              <w:t>available</w:t>
            </w:r>
            <w:proofErr w:type="gramEnd"/>
          </w:p>
          <w:p w14:paraId="720EF0C6" w14:textId="77777777" w:rsidR="006758A9" w:rsidRPr="006758A9" w:rsidRDefault="006758A9" w:rsidP="008402E6">
            <w:pPr>
              <w:spacing w:before="120" w:after="100" w:afterAutospacing="1"/>
              <w:ind w:left="102"/>
              <w:rPr>
                <w:rFonts w:ascii="Noto Serif Armenian Light" w:hAnsi="Noto Serif Armenian Light" w:cs="Arial"/>
              </w:rPr>
            </w:pPr>
          </w:p>
        </w:tc>
      </w:tr>
    </w:tbl>
    <w:p w14:paraId="70280295" w14:textId="77777777" w:rsidR="006758A9" w:rsidRPr="006758A9" w:rsidRDefault="006758A9" w:rsidP="006758A9">
      <w:pPr>
        <w:rPr>
          <w:rFonts w:ascii="Noto Serif Armenian Light" w:hAnsi="Noto Serif Armenian Light" w:cs="Arial"/>
        </w:rPr>
      </w:pPr>
      <w:r w:rsidRPr="006758A9">
        <w:rPr>
          <w:rFonts w:ascii="Noto Serif Armenian Light" w:hAnsi="Noto Serif Armenian Light" w:cs="Arial"/>
        </w:rPr>
        <w:br w:type="page"/>
      </w:r>
    </w:p>
    <w:p w14:paraId="49F8130D" w14:textId="77777777" w:rsidR="006758A9" w:rsidRPr="006758A9" w:rsidRDefault="006758A9" w:rsidP="006758A9">
      <w:pPr>
        <w:pStyle w:val="Heading1"/>
        <w:rPr>
          <w:rStyle w:val="Emphasis"/>
          <w:i w:val="0"/>
          <w:iCs w:val="0"/>
        </w:rPr>
      </w:pPr>
      <w:bookmarkStart w:id="12" w:name="_Toc76642120"/>
      <w:bookmarkStart w:id="13" w:name="_Toc158025682"/>
      <w:r w:rsidRPr="006758A9">
        <w:rPr>
          <w:rStyle w:val="Emphasis"/>
          <w:i w:val="0"/>
          <w:iCs w:val="0"/>
        </w:rPr>
        <w:lastRenderedPageBreak/>
        <w:t>HAZARDOUS CHEMICALS</w:t>
      </w:r>
      <w:bookmarkEnd w:id="12"/>
      <w:bookmarkEnd w:id="13"/>
    </w:p>
    <w:p w14:paraId="4CFFBC8D" w14:textId="77777777" w:rsidR="006758A9" w:rsidRPr="00B9604D" w:rsidRDefault="006758A9" w:rsidP="006758A9">
      <w:pPr>
        <w:spacing w:after="120"/>
        <w:rPr>
          <w:rFonts w:ascii="Noto Serif Armenian Light" w:hAnsi="Noto Serif Armenian Light" w:cs="Arial"/>
        </w:rPr>
      </w:pPr>
      <w:r w:rsidRPr="00B9604D">
        <w:rPr>
          <w:rFonts w:ascii="Noto Serif Armenian Light" w:hAnsi="Noto Serif Armenian Light" w:cs="Arial"/>
        </w:rPr>
        <w:t>Example – Acids, hydrocarbons, heavy metal, pesticides.</w:t>
      </w:r>
    </w:p>
    <w:p w14:paraId="09F15D78" w14:textId="77777777" w:rsidR="006758A9" w:rsidRPr="00B9604D" w:rsidRDefault="006758A9" w:rsidP="006758A9">
      <w:pPr>
        <w:spacing w:after="120"/>
        <w:rPr>
          <w:rFonts w:ascii="Noto Serif Armenian Light" w:hAnsi="Noto Serif Armenian Light" w:cs="Arial"/>
        </w:rPr>
      </w:pPr>
      <w:r w:rsidRPr="00B9604D">
        <w:rPr>
          <w:rFonts w:ascii="Noto Serif Armenian Light" w:hAnsi="Noto Serif Armenian Light" w:cs="Arial"/>
        </w:rPr>
        <w:t>Potential Harm – Respiratory illnesses, cancers, dermatitis.</w:t>
      </w:r>
    </w:p>
    <w:tbl>
      <w:tblPr>
        <w:tblStyle w:val="TableGrid"/>
        <w:tblW w:w="15168" w:type="dxa"/>
        <w:tblInd w:w="-431" w:type="dxa"/>
        <w:tblLook w:val="04A0" w:firstRow="1" w:lastRow="0" w:firstColumn="1" w:lastColumn="0" w:noHBand="0" w:noVBand="1"/>
      </w:tblPr>
      <w:tblGrid>
        <w:gridCol w:w="2836"/>
        <w:gridCol w:w="3402"/>
        <w:gridCol w:w="8930"/>
      </w:tblGrid>
      <w:tr w:rsidR="006758A9" w:rsidRPr="006758A9" w14:paraId="79C24E16" w14:textId="77777777" w:rsidTr="00B9604D">
        <w:trPr>
          <w:trHeight w:val="283"/>
        </w:trPr>
        <w:tc>
          <w:tcPr>
            <w:tcW w:w="2836" w:type="dxa"/>
            <w:shd w:val="clear" w:color="auto" w:fill="FFFFFF" w:themeFill="accent6" w:themeFillTint="99"/>
            <w:vAlign w:val="center"/>
          </w:tcPr>
          <w:p w14:paraId="0B9B7BD2" w14:textId="77777777" w:rsidR="006758A9" w:rsidRPr="006758A9" w:rsidRDefault="006758A9" w:rsidP="008402E6">
            <w:pPr>
              <w:jc w:val="center"/>
              <w:rPr>
                <w:rFonts w:ascii="Noto Serif Armenian Light" w:hAnsi="Noto Serif Armenian Light" w:cs="Arial"/>
                <w:b/>
                <w:sz w:val="20"/>
                <w:szCs w:val="20"/>
              </w:rPr>
            </w:pPr>
            <w:r w:rsidRPr="006758A9">
              <w:rPr>
                <w:rFonts w:ascii="Noto Serif Armenian Light" w:hAnsi="Noto Serif Armenian Light" w:cs="Arial"/>
                <w:b/>
                <w:sz w:val="20"/>
                <w:szCs w:val="20"/>
              </w:rPr>
              <w:t>What are the hazards?</w:t>
            </w:r>
          </w:p>
        </w:tc>
        <w:tc>
          <w:tcPr>
            <w:tcW w:w="3402" w:type="dxa"/>
            <w:shd w:val="clear" w:color="auto" w:fill="D5B8EA"/>
            <w:vAlign w:val="center"/>
          </w:tcPr>
          <w:p w14:paraId="66E9D5BE" w14:textId="77777777" w:rsidR="006758A9" w:rsidRPr="006758A9" w:rsidRDefault="006758A9" w:rsidP="008402E6">
            <w:pPr>
              <w:jc w:val="center"/>
              <w:rPr>
                <w:rFonts w:ascii="Noto Serif Armenian Light" w:hAnsi="Noto Serif Armenian Light" w:cs="Arial"/>
                <w:b/>
                <w:sz w:val="20"/>
                <w:szCs w:val="20"/>
              </w:rPr>
            </w:pPr>
            <w:r w:rsidRPr="006758A9">
              <w:rPr>
                <w:rFonts w:ascii="Noto Serif Armenian Light" w:hAnsi="Noto Serif Armenian Light" w:cs="Arial"/>
                <w:b/>
                <w:sz w:val="20"/>
                <w:szCs w:val="20"/>
              </w:rPr>
              <w:t>What could go wrong?</w:t>
            </w:r>
          </w:p>
        </w:tc>
        <w:tc>
          <w:tcPr>
            <w:tcW w:w="8930" w:type="dxa"/>
            <w:shd w:val="clear" w:color="auto" w:fill="FFFCF7" w:themeFill="accent4" w:themeFillTint="66"/>
            <w:vAlign w:val="center"/>
          </w:tcPr>
          <w:p w14:paraId="33B9CB8A" w14:textId="77777777" w:rsidR="006758A9" w:rsidRPr="006758A9" w:rsidRDefault="006758A9" w:rsidP="008402E6">
            <w:pPr>
              <w:jc w:val="center"/>
              <w:rPr>
                <w:rFonts w:ascii="Noto Serif Armenian Light" w:hAnsi="Noto Serif Armenian Light" w:cs="Arial"/>
                <w:b/>
                <w:sz w:val="20"/>
                <w:szCs w:val="20"/>
              </w:rPr>
            </w:pPr>
            <w:r w:rsidRPr="006758A9">
              <w:rPr>
                <w:rFonts w:ascii="Noto Serif Armenian Light" w:hAnsi="Noto Serif Armenian Light" w:cs="Arial"/>
                <w:b/>
                <w:sz w:val="20"/>
                <w:szCs w:val="20"/>
              </w:rPr>
              <w:t>Controls</w:t>
            </w:r>
          </w:p>
        </w:tc>
      </w:tr>
      <w:tr w:rsidR="006758A9" w:rsidRPr="006758A9" w14:paraId="30A6CD9F" w14:textId="77777777" w:rsidTr="00B9604D">
        <w:trPr>
          <w:trHeight w:val="6695"/>
        </w:trPr>
        <w:tc>
          <w:tcPr>
            <w:tcW w:w="2836" w:type="dxa"/>
            <w:shd w:val="clear" w:color="auto" w:fill="FFFFFF" w:themeFill="accent6" w:themeFillTint="99"/>
          </w:tcPr>
          <w:p w14:paraId="2E3AA3D8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  <w:sz w:val="20"/>
                <w:szCs w:val="20"/>
              </w:rPr>
            </w:pPr>
            <w:r w:rsidRPr="006758A9">
              <w:rPr>
                <w:rFonts w:ascii="Noto Serif Armenian Light" w:hAnsi="Noto Serif Armenian Light" w:cs="Arial"/>
                <w:sz w:val="20"/>
                <w:szCs w:val="20"/>
              </w:rPr>
              <w:t>escape of fumes</w:t>
            </w:r>
          </w:p>
          <w:p w14:paraId="1AAC6711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  <w:sz w:val="20"/>
                <w:szCs w:val="20"/>
              </w:rPr>
            </w:pPr>
            <w:r w:rsidRPr="006758A9">
              <w:rPr>
                <w:rFonts w:ascii="Noto Serif Armenian Light" w:hAnsi="Noto Serif Armenian Light" w:cs="Arial"/>
                <w:sz w:val="20"/>
                <w:szCs w:val="20"/>
              </w:rPr>
              <w:t>welding fumes</w:t>
            </w:r>
          </w:p>
          <w:p w14:paraId="62FAC998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  <w:sz w:val="20"/>
                <w:szCs w:val="20"/>
              </w:rPr>
            </w:pPr>
            <w:r w:rsidRPr="006758A9">
              <w:rPr>
                <w:rFonts w:ascii="Noto Serif Armenian Light" w:hAnsi="Noto Serif Armenian Light" w:cs="Arial"/>
                <w:sz w:val="20"/>
                <w:szCs w:val="20"/>
              </w:rPr>
              <w:t>escape of gases</w:t>
            </w:r>
          </w:p>
          <w:p w14:paraId="4A14C4EE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  <w:sz w:val="20"/>
                <w:szCs w:val="20"/>
              </w:rPr>
            </w:pPr>
            <w:r w:rsidRPr="006758A9">
              <w:rPr>
                <w:rFonts w:ascii="Noto Serif Armenian Light" w:hAnsi="Noto Serif Armenian Light" w:cs="Arial"/>
                <w:sz w:val="20"/>
                <w:szCs w:val="20"/>
              </w:rPr>
              <w:t>incorrect storage/segregation</w:t>
            </w:r>
          </w:p>
          <w:p w14:paraId="19D3A9D7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  <w:sz w:val="20"/>
                <w:szCs w:val="20"/>
              </w:rPr>
            </w:pPr>
            <w:r w:rsidRPr="006758A9">
              <w:rPr>
                <w:rFonts w:ascii="Noto Serif Armenian Light" w:hAnsi="Noto Serif Armenian Light" w:cs="Arial"/>
                <w:sz w:val="20"/>
                <w:szCs w:val="20"/>
              </w:rPr>
              <w:t>incorrect labelling</w:t>
            </w:r>
          </w:p>
          <w:p w14:paraId="68276C9A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  <w:sz w:val="20"/>
                <w:szCs w:val="20"/>
              </w:rPr>
            </w:pPr>
            <w:r w:rsidRPr="006758A9">
              <w:rPr>
                <w:rFonts w:ascii="Noto Serif Armenian Light" w:hAnsi="Noto Serif Armenian Light" w:cs="Arial"/>
                <w:sz w:val="20"/>
                <w:szCs w:val="20"/>
              </w:rPr>
              <w:t>asbestos</w:t>
            </w:r>
          </w:p>
          <w:p w14:paraId="4B7E456F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  <w:sz w:val="20"/>
                <w:szCs w:val="20"/>
              </w:rPr>
            </w:pPr>
            <w:r w:rsidRPr="006758A9">
              <w:rPr>
                <w:rFonts w:ascii="Noto Serif Armenian Light" w:hAnsi="Noto Serif Armenian Light" w:cs="Arial"/>
                <w:sz w:val="20"/>
                <w:szCs w:val="20"/>
              </w:rPr>
              <w:t>acids</w:t>
            </w:r>
          </w:p>
          <w:p w14:paraId="463A85F8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  <w:sz w:val="20"/>
                <w:szCs w:val="20"/>
              </w:rPr>
            </w:pPr>
            <w:r w:rsidRPr="006758A9">
              <w:rPr>
                <w:rFonts w:ascii="Noto Serif Armenian Light" w:hAnsi="Noto Serif Armenian Light" w:cs="Arial"/>
                <w:sz w:val="20"/>
                <w:szCs w:val="20"/>
              </w:rPr>
              <w:t>hydrocarbons</w:t>
            </w:r>
          </w:p>
          <w:p w14:paraId="4E326258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  <w:sz w:val="20"/>
                <w:szCs w:val="20"/>
              </w:rPr>
            </w:pPr>
            <w:r w:rsidRPr="006758A9">
              <w:rPr>
                <w:rFonts w:ascii="Noto Serif Armenian Light" w:hAnsi="Noto Serif Armenian Light" w:cs="Arial"/>
                <w:sz w:val="20"/>
                <w:szCs w:val="20"/>
              </w:rPr>
              <w:t>heavy metal exposure</w:t>
            </w:r>
          </w:p>
          <w:p w14:paraId="7DF3AF58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  <w:sz w:val="20"/>
                <w:szCs w:val="20"/>
              </w:rPr>
            </w:pPr>
            <w:r w:rsidRPr="006758A9">
              <w:rPr>
                <w:rFonts w:ascii="Noto Serif Armenian Light" w:hAnsi="Noto Serif Armenian Light" w:cs="Arial"/>
                <w:sz w:val="20"/>
                <w:szCs w:val="20"/>
              </w:rPr>
              <w:t>pesticides</w:t>
            </w:r>
          </w:p>
          <w:p w14:paraId="089AB9F5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  <w:sz w:val="20"/>
                <w:szCs w:val="20"/>
              </w:rPr>
            </w:pPr>
            <w:r w:rsidRPr="006758A9">
              <w:rPr>
                <w:rFonts w:ascii="Noto Serif Armenian Light" w:hAnsi="Noto Serif Armenian Light" w:cs="Arial"/>
                <w:sz w:val="20"/>
                <w:szCs w:val="20"/>
              </w:rPr>
              <w:t>lead</w:t>
            </w:r>
          </w:p>
          <w:p w14:paraId="32DCB090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  <w:sz w:val="20"/>
                <w:szCs w:val="20"/>
              </w:rPr>
            </w:pPr>
            <w:r w:rsidRPr="006758A9">
              <w:rPr>
                <w:rFonts w:ascii="Noto Serif Armenian Light" w:hAnsi="Noto Serif Armenian Light" w:cs="Arial"/>
                <w:sz w:val="20"/>
                <w:szCs w:val="20"/>
              </w:rPr>
              <w:t xml:space="preserve">spill </w:t>
            </w:r>
            <w:proofErr w:type="gramStart"/>
            <w:r w:rsidRPr="006758A9">
              <w:rPr>
                <w:rFonts w:ascii="Noto Serif Armenian Light" w:hAnsi="Noto Serif Armenian Light" w:cs="Arial"/>
                <w:sz w:val="20"/>
                <w:szCs w:val="20"/>
              </w:rPr>
              <w:t>potential</w:t>
            </w:r>
            <w:proofErr w:type="gramEnd"/>
          </w:p>
          <w:p w14:paraId="576E65DE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  <w:sz w:val="20"/>
                <w:szCs w:val="20"/>
              </w:rPr>
            </w:pPr>
            <w:r w:rsidRPr="006758A9">
              <w:rPr>
                <w:rFonts w:ascii="Noto Serif Armenian Light" w:hAnsi="Noto Serif Armenian Light" w:cs="Arial"/>
                <w:sz w:val="20"/>
                <w:szCs w:val="20"/>
              </w:rPr>
              <w:t>smoking</w:t>
            </w:r>
          </w:p>
          <w:p w14:paraId="4146E285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  <w:sz w:val="20"/>
                <w:szCs w:val="20"/>
              </w:rPr>
            </w:pPr>
            <w:r w:rsidRPr="006758A9">
              <w:rPr>
                <w:rFonts w:ascii="Noto Serif Armenian Light" w:hAnsi="Noto Serif Armenian Light" w:cs="Arial"/>
                <w:sz w:val="20"/>
                <w:szCs w:val="20"/>
              </w:rPr>
              <w:t>lead</w:t>
            </w:r>
          </w:p>
          <w:p w14:paraId="576CDF3B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  <w:sz w:val="20"/>
                <w:szCs w:val="20"/>
              </w:rPr>
            </w:pPr>
            <w:r w:rsidRPr="006758A9">
              <w:rPr>
                <w:rFonts w:ascii="Noto Serif Armenian Light" w:hAnsi="Noto Serif Armenian Light" w:cs="Arial"/>
                <w:sz w:val="20"/>
                <w:szCs w:val="20"/>
              </w:rPr>
              <w:t>combustibles</w:t>
            </w:r>
          </w:p>
          <w:p w14:paraId="06BCCF40" w14:textId="77777777" w:rsidR="006758A9" w:rsidRPr="006758A9" w:rsidRDefault="006758A9" w:rsidP="008402E6">
            <w:pPr>
              <w:spacing w:before="120" w:after="100" w:afterAutospacing="1"/>
              <w:ind w:left="102"/>
              <w:rPr>
                <w:rFonts w:ascii="Noto Serif Armenian Light" w:hAnsi="Noto Serif Armenian Light" w:cs="Arial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D5B8EA"/>
          </w:tcPr>
          <w:p w14:paraId="1467848C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  <w:sz w:val="20"/>
                <w:szCs w:val="20"/>
              </w:rPr>
            </w:pPr>
            <w:r w:rsidRPr="006758A9">
              <w:rPr>
                <w:rFonts w:ascii="Noto Serif Armenian Light" w:hAnsi="Noto Serif Armenian Light" w:cs="Arial"/>
                <w:sz w:val="20"/>
                <w:szCs w:val="20"/>
              </w:rPr>
              <w:t>inhalation</w:t>
            </w:r>
          </w:p>
          <w:p w14:paraId="6254AE79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  <w:sz w:val="20"/>
                <w:szCs w:val="20"/>
              </w:rPr>
            </w:pPr>
            <w:r w:rsidRPr="006758A9">
              <w:rPr>
                <w:rFonts w:ascii="Noto Serif Armenian Light" w:hAnsi="Noto Serif Armenian Light" w:cs="Arial"/>
                <w:sz w:val="20"/>
                <w:szCs w:val="20"/>
              </w:rPr>
              <w:t>skin absorption</w:t>
            </w:r>
          </w:p>
          <w:p w14:paraId="65B639F6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  <w:sz w:val="20"/>
                <w:szCs w:val="20"/>
              </w:rPr>
            </w:pPr>
            <w:r w:rsidRPr="006758A9">
              <w:rPr>
                <w:rFonts w:ascii="Noto Serif Armenian Light" w:hAnsi="Noto Serif Armenian Light" w:cs="Arial"/>
                <w:sz w:val="20"/>
                <w:szCs w:val="20"/>
              </w:rPr>
              <w:t>ingestion</w:t>
            </w:r>
          </w:p>
          <w:p w14:paraId="1ADA82B0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  <w:sz w:val="20"/>
                <w:szCs w:val="20"/>
              </w:rPr>
            </w:pPr>
            <w:r w:rsidRPr="006758A9">
              <w:rPr>
                <w:rFonts w:ascii="Noto Serif Armenian Light" w:hAnsi="Noto Serif Armenian Light" w:cs="Arial"/>
                <w:sz w:val="20"/>
                <w:szCs w:val="20"/>
              </w:rPr>
              <w:t>burns</w:t>
            </w:r>
          </w:p>
          <w:p w14:paraId="4BD45821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  <w:sz w:val="20"/>
                <w:szCs w:val="20"/>
              </w:rPr>
            </w:pPr>
            <w:r w:rsidRPr="006758A9">
              <w:rPr>
                <w:rFonts w:ascii="Noto Serif Armenian Light" w:hAnsi="Noto Serif Armenian Light" w:cs="Arial"/>
                <w:sz w:val="20"/>
                <w:szCs w:val="20"/>
              </w:rPr>
              <w:t>fire</w:t>
            </w:r>
          </w:p>
          <w:p w14:paraId="2C45BAB0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  <w:sz w:val="20"/>
                <w:szCs w:val="20"/>
              </w:rPr>
            </w:pPr>
            <w:r w:rsidRPr="006758A9">
              <w:rPr>
                <w:rFonts w:ascii="Noto Serif Armenian Light" w:hAnsi="Noto Serif Armenian Light" w:cs="Arial"/>
                <w:sz w:val="20"/>
                <w:szCs w:val="20"/>
              </w:rPr>
              <w:t>dermatitis</w:t>
            </w:r>
          </w:p>
          <w:p w14:paraId="0A17BD78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  <w:sz w:val="20"/>
                <w:szCs w:val="20"/>
              </w:rPr>
            </w:pPr>
            <w:r w:rsidRPr="006758A9">
              <w:rPr>
                <w:rFonts w:ascii="Noto Serif Armenian Light" w:hAnsi="Noto Serif Armenian Light" w:cs="Arial"/>
                <w:sz w:val="20"/>
                <w:szCs w:val="20"/>
              </w:rPr>
              <w:t xml:space="preserve">asthma </w:t>
            </w:r>
          </w:p>
          <w:p w14:paraId="4BCC5BAA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  <w:sz w:val="20"/>
                <w:szCs w:val="20"/>
              </w:rPr>
            </w:pPr>
            <w:r w:rsidRPr="006758A9">
              <w:rPr>
                <w:rFonts w:ascii="Noto Serif Armenian Light" w:hAnsi="Noto Serif Armenian Light" w:cs="Arial"/>
                <w:sz w:val="20"/>
                <w:szCs w:val="20"/>
              </w:rPr>
              <w:t>explosions</w:t>
            </w:r>
          </w:p>
          <w:p w14:paraId="79E57600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  <w:sz w:val="20"/>
                <w:szCs w:val="20"/>
              </w:rPr>
            </w:pPr>
            <w:proofErr w:type="gramStart"/>
            <w:r w:rsidRPr="006758A9">
              <w:rPr>
                <w:rFonts w:ascii="Noto Serif Armenian Light" w:hAnsi="Noto Serif Armenian Light" w:cs="Arial"/>
                <w:sz w:val="20"/>
                <w:szCs w:val="20"/>
              </w:rPr>
              <w:t>chemicals</w:t>
            </w:r>
            <w:proofErr w:type="gramEnd"/>
            <w:r w:rsidRPr="006758A9">
              <w:rPr>
                <w:rFonts w:ascii="Noto Serif Armenian Light" w:hAnsi="Noto Serif Armenian Light" w:cs="Arial"/>
                <w:sz w:val="20"/>
                <w:szCs w:val="20"/>
              </w:rPr>
              <w:t xml:space="preserve"> reaction</w:t>
            </w:r>
          </w:p>
          <w:p w14:paraId="72ECD7C1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  <w:sz w:val="20"/>
                <w:szCs w:val="20"/>
              </w:rPr>
            </w:pPr>
            <w:r w:rsidRPr="006758A9">
              <w:rPr>
                <w:rFonts w:ascii="Noto Serif Armenian Light" w:hAnsi="Noto Serif Armenian Light" w:cs="Arial"/>
                <w:sz w:val="20"/>
                <w:szCs w:val="20"/>
              </w:rPr>
              <w:t>flammable liquids</w:t>
            </w:r>
          </w:p>
          <w:p w14:paraId="031E0DC3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  <w:sz w:val="20"/>
                <w:szCs w:val="20"/>
              </w:rPr>
            </w:pPr>
            <w:r w:rsidRPr="006758A9">
              <w:rPr>
                <w:rFonts w:ascii="Noto Serif Armenian Light" w:hAnsi="Noto Serif Armenian Light" w:cs="Arial"/>
                <w:sz w:val="20"/>
                <w:szCs w:val="20"/>
              </w:rPr>
              <w:t>exposure to dust</w:t>
            </w:r>
          </w:p>
          <w:p w14:paraId="3302B50D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  <w:sz w:val="20"/>
                <w:szCs w:val="20"/>
              </w:rPr>
            </w:pPr>
            <w:r w:rsidRPr="006758A9">
              <w:rPr>
                <w:rFonts w:ascii="Noto Serif Armenian Light" w:hAnsi="Noto Serif Armenian Light" w:cs="Arial"/>
                <w:sz w:val="20"/>
                <w:szCs w:val="20"/>
              </w:rPr>
              <w:t>exposure to toxic chemicals</w:t>
            </w:r>
          </w:p>
          <w:p w14:paraId="09E88AF2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  <w:sz w:val="20"/>
                <w:szCs w:val="20"/>
              </w:rPr>
            </w:pPr>
            <w:r w:rsidRPr="006758A9">
              <w:rPr>
                <w:rFonts w:ascii="Noto Serif Armenian Light" w:hAnsi="Noto Serif Armenian Light" w:cs="Arial"/>
                <w:sz w:val="20"/>
                <w:szCs w:val="20"/>
              </w:rPr>
              <w:t>exposure to carcinogens</w:t>
            </w:r>
          </w:p>
          <w:p w14:paraId="39271A84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  <w:sz w:val="20"/>
                <w:szCs w:val="20"/>
              </w:rPr>
            </w:pPr>
            <w:r w:rsidRPr="006758A9">
              <w:rPr>
                <w:rFonts w:ascii="Noto Serif Armenian Light" w:hAnsi="Noto Serif Armenian Light" w:cs="Arial"/>
                <w:sz w:val="20"/>
                <w:szCs w:val="20"/>
              </w:rPr>
              <w:t>exposure to compressed gasses</w:t>
            </w:r>
          </w:p>
          <w:p w14:paraId="2C310110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  <w:sz w:val="20"/>
                <w:szCs w:val="20"/>
              </w:rPr>
            </w:pPr>
            <w:r w:rsidRPr="006758A9">
              <w:rPr>
                <w:rFonts w:ascii="Noto Serif Armenian Light" w:hAnsi="Noto Serif Armenian Light" w:cs="Arial"/>
                <w:sz w:val="20"/>
                <w:szCs w:val="20"/>
              </w:rPr>
              <w:t xml:space="preserve">respiratory illness </w:t>
            </w:r>
          </w:p>
          <w:p w14:paraId="6F0284BF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  <w:sz w:val="20"/>
                <w:szCs w:val="20"/>
              </w:rPr>
            </w:pPr>
            <w:r w:rsidRPr="006758A9">
              <w:rPr>
                <w:rFonts w:ascii="Noto Serif Armenian Light" w:hAnsi="Noto Serif Armenian Light" w:cs="Arial"/>
                <w:sz w:val="20"/>
                <w:szCs w:val="20"/>
              </w:rPr>
              <w:t>cancer</w:t>
            </w:r>
          </w:p>
          <w:p w14:paraId="4EAB8D98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  <w:sz w:val="20"/>
                <w:szCs w:val="20"/>
              </w:rPr>
            </w:pPr>
            <w:r w:rsidRPr="006758A9">
              <w:rPr>
                <w:rFonts w:ascii="Noto Serif Armenian Light" w:hAnsi="Noto Serif Armenian Light" w:cs="Arial"/>
                <w:sz w:val="20"/>
                <w:szCs w:val="20"/>
              </w:rPr>
              <w:t>incorrect storage</w:t>
            </w:r>
          </w:p>
          <w:p w14:paraId="2663E3F3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  <w:sz w:val="20"/>
                <w:szCs w:val="20"/>
              </w:rPr>
            </w:pPr>
            <w:r w:rsidRPr="006758A9">
              <w:rPr>
                <w:rFonts w:ascii="Noto Serif Armenian Light" w:hAnsi="Noto Serif Armenian Light" w:cs="Arial"/>
                <w:sz w:val="20"/>
                <w:szCs w:val="20"/>
              </w:rPr>
              <w:t>incorrect handling</w:t>
            </w:r>
          </w:p>
          <w:p w14:paraId="612CB20C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  <w:sz w:val="20"/>
                <w:szCs w:val="20"/>
              </w:rPr>
            </w:pPr>
            <w:r w:rsidRPr="006758A9">
              <w:rPr>
                <w:rFonts w:ascii="Noto Serif Armenian Light" w:hAnsi="Noto Serif Armenian Light" w:cs="Arial"/>
                <w:sz w:val="20"/>
                <w:szCs w:val="20"/>
              </w:rPr>
              <w:t>incorrect disposal</w:t>
            </w:r>
          </w:p>
          <w:p w14:paraId="0AB76F39" w14:textId="77777777" w:rsidR="006758A9" w:rsidRPr="006758A9" w:rsidRDefault="006758A9" w:rsidP="008402E6">
            <w:pPr>
              <w:pStyle w:val="ListParagraph"/>
              <w:spacing w:before="120" w:after="100" w:afterAutospacing="1"/>
              <w:ind w:left="459"/>
              <w:rPr>
                <w:rFonts w:ascii="Noto Serif Armenian Light" w:hAnsi="Noto Serif Armenian Light" w:cs="Arial"/>
                <w:sz w:val="20"/>
                <w:szCs w:val="20"/>
              </w:rPr>
            </w:pPr>
          </w:p>
          <w:p w14:paraId="3A3290A9" w14:textId="77777777" w:rsidR="006758A9" w:rsidRPr="006758A9" w:rsidRDefault="006758A9" w:rsidP="008402E6">
            <w:pPr>
              <w:spacing w:before="120" w:after="100" w:afterAutospacing="1"/>
              <w:ind w:left="102"/>
              <w:rPr>
                <w:rFonts w:ascii="Noto Serif Armenian Light" w:hAnsi="Noto Serif Armenian Light" w:cs="Arial"/>
                <w:sz w:val="20"/>
                <w:szCs w:val="20"/>
              </w:rPr>
            </w:pPr>
          </w:p>
        </w:tc>
        <w:tc>
          <w:tcPr>
            <w:tcW w:w="8930" w:type="dxa"/>
            <w:shd w:val="clear" w:color="auto" w:fill="FFFCF7" w:themeFill="accent4" w:themeFillTint="66"/>
          </w:tcPr>
          <w:p w14:paraId="40E46AA7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  <w:sz w:val="20"/>
                <w:szCs w:val="20"/>
              </w:rPr>
            </w:pPr>
            <w:r w:rsidRPr="006758A9">
              <w:rPr>
                <w:rFonts w:ascii="Noto Serif Armenian Light" w:hAnsi="Noto Serif Armenian Light" w:cs="Arial"/>
                <w:sz w:val="20"/>
                <w:szCs w:val="20"/>
              </w:rPr>
              <w:t xml:space="preserve">hazard </w:t>
            </w:r>
            <w:proofErr w:type="gramStart"/>
            <w:r w:rsidRPr="006758A9">
              <w:rPr>
                <w:rFonts w:ascii="Noto Serif Armenian Light" w:hAnsi="Noto Serif Armenian Light" w:cs="Arial"/>
                <w:sz w:val="20"/>
                <w:szCs w:val="20"/>
              </w:rPr>
              <w:t>reporting</w:t>
            </w:r>
            <w:proofErr w:type="gramEnd"/>
            <w:r w:rsidRPr="006758A9">
              <w:rPr>
                <w:rFonts w:ascii="Noto Serif Armenian Light" w:hAnsi="Noto Serif Armenian Light" w:cs="Arial"/>
                <w:sz w:val="20"/>
                <w:szCs w:val="20"/>
              </w:rPr>
              <w:t xml:space="preserve"> </w:t>
            </w:r>
          </w:p>
          <w:p w14:paraId="15DC588B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  <w:sz w:val="20"/>
                <w:szCs w:val="20"/>
              </w:rPr>
            </w:pPr>
            <w:r w:rsidRPr="006758A9">
              <w:rPr>
                <w:rFonts w:ascii="Noto Serif Armenian Light" w:hAnsi="Noto Serif Armenian Light" w:cs="Arial"/>
                <w:sz w:val="20"/>
                <w:szCs w:val="20"/>
              </w:rPr>
              <w:t xml:space="preserve">ensuring correct </w:t>
            </w:r>
            <w:hyperlink r:id="rId9" w:history="1">
              <w:r w:rsidRPr="006758A9">
                <w:rPr>
                  <w:rFonts w:ascii="Noto Serif Armenian Light" w:hAnsi="Noto Serif Armenian Light" w:cs="Arial"/>
                  <w:sz w:val="20"/>
                  <w:szCs w:val="20"/>
                </w:rPr>
                <w:t>labelling</w:t>
              </w:r>
            </w:hyperlink>
            <w:r w:rsidRPr="006758A9">
              <w:rPr>
                <w:rFonts w:ascii="Noto Serif Armenian Light" w:hAnsi="Noto Serif Armenian Light" w:cs="Arial"/>
                <w:sz w:val="20"/>
                <w:szCs w:val="20"/>
              </w:rPr>
              <w:t xml:space="preserve"> of containers and pipework, using warning placards and displaying safety signs</w:t>
            </w:r>
          </w:p>
          <w:p w14:paraId="413D9819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  <w:sz w:val="20"/>
                <w:szCs w:val="20"/>
              </w:rPr>
            </w:pPr>
            <w:r w:rsidRPr="006758A9">
              <w:rPr>
                <w:rFonts w:ascii="Noto Serif Armenian Light" w:hAnsi="Noto Serif Armenian Light" w:cs="Arial"/>
                <w:sz w:val="20"/>
                <w:szCs w:val="20"/>
              </w:rPr>
              <w:t xml:space="preserve">maintaining a </w:t>
            </w:r>
            <w:hyperlink r:id="rId10" w:history="1">
              <w:r w:rsidRPr="006758A9">
                <w:rPr>
                  <w:rFonts w:ascii="Noto Serif Armenian Light" w:hAnsi="Noto Serif Armenian Light" w:cs="Arial"/>
                  <w:sz w:val="20"/>
                  <w:szCs w:val="20"/>
                </w:rPr>
                <w:t>register and manifest</w:t>
              </w:r>
            </w:hyperlink>
            <w:r w:rsidRPr="006758A9">
              <w:rPr>
                <w:rFonts w:ascii="Noto Serif Armenian Light" w:hAnsi="Noto Serif Armenian Light" w:cs="Arial"/>
                <w:sz w:val="20"/>
                <w:szCs w:val="20"/>
              </w:rPr>
              <w:t xml:space="preserve"> (where required) of hazardous chemicals and notifying the regulator if you store manifest quantities</w:t>
            </w:r>
          </w:p>
          <w:p w14:paraId="7300DB7C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  <w:sz w:val="20"/>
                <w:szCs w:val="20"/>
              </w:rPr>
            </w:pPr>
            <w:r w:rsidRPr="006758A9">
              <w:rPr>
                <w:rFonts w:ascii="Noto Serif Armenian Light" w:hAnsi="Noto Serif Armenian Light" w:cs="Arial"/>
                <w:sz w:val="20"/>
                <w:szCs w:val="20"/>
              </w:rPr>
              <w:t>identifying any risk of physical or chemical reaction of hazardous chemicals and ensuring their stability</w:t>
            </w:r>
          </w:p>
          <w:p w14:paraId="02F10D2D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  <w:sz w:val="20"/>
                <w:szCs w:val="20"/>
              </w:rPr>
            </w:pPr>
            <w:r w:rsidRPr="006758A9">
              <w:rPr>
                <w:rFonts w:ascii="Noto Serif Armenian Light" w:hAnsi="Noto Serif Armenian Light" w:cs="Arial"/>
                <w:sz w:val="20"/>
                <w:szCs w:val="20"/>
              </w:rPr>
              <w:t xml:space="preserve">ensuring </w:t>
            </w:r>
            <w:hyperlink r:id="rId11" w:history="1">
              <w:r w:rsidRPr="006758A9">
                <w:rPr>
                  <w:rFonts w:ascii="Noto Serif Armenian Light" w:hAnsi="Noto Serif Armenian Light" w:cs="Arial"/>
                  <w:sz w:val="20"/>
                  <w:szCs w:val="20"/>
                </w:rPr>
                <w:t>workplace exposure standards</w:t>
              </w:r>
            </w:hyperlink>
            <w:r w:rsidRPr="006758A9">
              <w:rPr>
                <w:rFonts w:ascii="Noto Serif Armenian Light" w:hAnsi="Noto Serif Armenian Light" w:cs="Arial"/>
                <w:sz w:val="20"/>
                <w:szCs w:val="20"/>
              </w:rPr>
              <w:t xml:space="preserve"> for hazardous chemicals are not </w:t>
            </w:r>
            <w:proofErr w:type="gramStart"/>
            <w:r w:rsidRPr="006758A9">
              <w:rPr>
                <w:rFonts w:ascii="Noto Serif Armenian Light" w:hAnsi="Noto Serif Armenian Light" w:cs="Arial"/>
                <w:sz w:val="20"/>
                <w:szCs w:val="20"/>
              </w:rPr>
              <w:t>exceeded</w:t>
            </w:r>
            <w:proofErr w:type="gramEnd"/>
          </w:p>
          <w:p w14:paraId="749324D4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  <w:sz w:val="20"/>
                <w:szCs w:val="20"/>
              </w:rPr>
            </w:pPr>
            <w:r w:rsidRPr="006758A9">
              <w:rPr>
                <w:rFonts w:ascii="Noto Serif Armenian Light" w:hAnsi="Noto Serif Armenian Light" w:cs="Arial"/>
                <w:sz w:val="20"/>
                <w:szCs w:val="20"/>
              </w:rPr>
              <w:t xml:space="preserve">providing </w:t>
            </w:r>
            <w:hyperlink r:id="rId12" w:history="1">
              <w:r w:rsidRPr="006758A9">
                <w:rPr>
                  <w:rFonts w:ascii="Noto Serif Armenian Light" w:hAnsi="Noto Serif Armenian Light" w:cs="Arial"/>
                  <w:sz w:val="20"/>
                  <w:szCs w:val="20"/>
                </w:rPr>
                <w:t>health monitoring</w:t>
              </w:r>
            </w:hyperlink>
            <w:r w:rsidRPr="006758A9">
              <w:rPr>
                <w:rFonts w:ascii="Noto Serif Armenian Light" w:hAnsi="Noto Serif Armenian Light" w:cs="Arial"/>
                <w:sz w:val="20"/>
                <w:szCs w:val="20"/>
              </w:rPr>
              <w:t xml:space="preserve"> to workers (if relevant)</w:t>
            </w:r>
          </w:p>
          <w:p w14:paraId="4BF8BCAC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  <w:sz w:val="20"/>
                <w:szCs w:val="20"/>
              </w:rPr>
            </w:pPr>
            <w:r w:rsidRPr="006758A9">
              <w:rPr>
                <w:rFonts w:ascii="Noto Serif Armenian Light" w:hAnsi="Noto Serif Armenian Light" w:cs="Arial"/>
                <w:sz w:val="20"/>
                <w:szCs w:val="20"/>
              </w:rPr>
              <w:t>providing information, training, instruction and supervision to workers</w:t>
            </w:r>
          </w:p>
          <w:p w14:paraId="206AF35E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  <w:sz w:val="20"/>
                <w:szCs w:val="20"/>
              </w:rPr>
            </w:pPr>
            <w:r w:rsidRPr="006758A9">
              <w:rPr>
                <w:rFonts w:ascii="Noto Serif Armenian Light" w:hAnsi="Noto Serif Armenian Light" w:cs="Arial"/>
                <w:sz w:val="20"/>
                <w:szCs w:val="20"/>
              </w:rPr>
              <w:t>providing a spill containment system for hazardous chemicals if necessary</w:t>
            </w:r>
          </w:p>
          <w:p w14:paraId="420731AB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  <w:sz w:val="20"/>
                <w:szCs w:val="20"/>
              </w:rPr>
            </w:pPr>
            <w:r w:rsidRPr="006758A9">
              <w:rPr>
                <w:rFonts w:ascii="Noto Serif Armenian Light" w:hAnsi="Noto Serif Armenian Light" w:cs="Arial"/>
                <w:sz w:val="20"/>
                <w:szCs w:val="20"/>
              </w:rPr>
              <w:t>obtaining the current Safety Data Sheets (SDS) from supplier.</w:t>
            </w:r>
          </w:p>
          <w:p w14:paraId="290942C4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  <w:sz w:val="20"/>
                <w:szCs w:val="20"/>
              </w:rPr>
            </w:pPr>
            <w:r w:rsidRPr="006758A9">
              <w:rPr>
                <w:rFonts w:ascii="Noto Serif Armenian Light" w:hAnsi="Noto Serif Armenian Light" w:cs="Arial"/>
                <w:sz w:val="20"/>
                <w:szCs w:val="20"/>
              </w:rPr>
              <w:t>controlling ignition sources and accumulation of flammable and combustible substances</w:t>
            </w:r>
          </w:p>
          <w:p w14:paraId="63532448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  <w:sz w:val="20"/>
                <w:szCs w:val="20"/>
              </w:rPr>
            </w:pPr>
            <w:r w:rsidRPr="006758A9">
              <w:rPr>
                <w:rFonts w:ascii="Noto Serif Armenian Light" w:hAnsi="Noto Serif Armenian Light" w:cs="Arial"/>
                <w:sz w:val="20"/>
                <w:szCs w:val="20"/>
              </w:rPr>
              <w:t xml:space="preserve">providing fire protection equipment, firefighting equipment and emergency and safety </w:t>
            </w:r>
            <w:proofErr w:type="gramStart"/>
            <w:r w:rsidRPr="006758A9">
              <w:rPr>
                <w:rFonts w:ascii="Noto Serif Armenian Light" w:hAnsi="Noto Serif Armenian Light" w:cs="Arial"/>
                <w:sz w:val="20"/>
                <w:szCs w:val="20"/>
              </w:rPr>
              <w:t>equipment;</w:t>
            </w:r>
            <w:proofErr w:type="gramEnd"/>
          </w:p>
          <w:p w14:paraId="07A3B826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  <w:sz w:val="20"/>
                <w:szCs w:val="20"/>
              </w:rPr>
            </w:pPr>
            <w:r w:rsidRPr="006758A9">
              <w:rPr>
                <w:rFonts w:ascii="Noto Serif Armenian Light" w:hAnsi="Noto Serif Armenian Light" w:cs="Arial"/>
                <w:sz w:val="20"/>
                <w:szCs w:val="20"/>
              </w:rPr>
              <w:t xml:space="preserve">providing a copy of your emergency plan to the primary local emergency services organisation if the quantity of a class of hazardous chemical at your workplace exceeds its manifest </w:t>
            </w:r>
            <w:proofErr w:type="gramStart"/>
            <w:r w:rsidRPr="006758A9">
              <w:rPr>
                <w:rFonts w:ascii="Noto Serif Armenian Light" w:hAnsi="Noto Serif Armenian Light" w:cs="Arial"/>
                <w:sz w:val="20"/>
                <w:szCs w:val="20"/>
              </w:rPr>
              <w:t>quantity</w:t>
            </w:r>
            <w:proofErr w:type="gramEnd"/>
          </w:p>
          <w:p w14:paraId="2EDC430D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  <w:sz w:val="20"/>
                <w:szCs w:val="20"/>
              </w:rPr>
            </w:pPr>
            <w:r w:rsidRPr="006758A9">
              <w:rPr>
                <w:rFonts w:ascii="Noto Serif Armenian Light" w:hAnsi="Noto Serif Armenian Light" w:cs="Arial"/>
                <w:sz w:val="20"/>
                <w:szCs w:val="20"/>
              </w:rPr>
              <w:t>ensuring the stability and support of containers for bulk hazardous chemicals, including pipework and attachments</w:t>
            </w:r>
          </w:p>
          <w:p w14:paraId="53051ADF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  <w:sz w:val="20"/>
                <w:szCs w:val="20"/>
              </w:rPr>
            </w:pPr>
            <w:r w:rsidRPr="006758A9">
              <w:rPr>
                <w:rFonts w:ascii="Noto Serif Armenian Light" w:hAnsi="Noto Serif Armenian Light" w:cs="Arial"/>
                <w:sz w:val="20"/>
                <w:szCs w:val="20"/>
              </w:rPr>
              <w:t xml:space="preserve">ensuring hazardous chemical storage and handling systems are decommissioned </w:t>
            </w:r>
            <w:proofErr w:type="gramStart"/>
            <w:r w:rsidRPr="006758A9">
              <w:rPr>
                <w:rFonts w:ascii="Noto Serif Armenian Light" w:hAnsi="Noto Serif Armenian Light" w:cs="Arial"/>
                <w:sz w:val="20"/>
                <w:szCs w:val="20"/>
              </w:rPr>
              <w:t>correctly</w:t>
            </w:r>
            <w:proofErr w:type="gramEnd"/>
          </w:p>
          <w:p w14:paraId="05E4ABFD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40"/>
              <w:ind w:left="459" w:hanging="357"/>
              <w:rPr>
                <w:rFonts w:ascii="Noto Serif Armenian Light" w:hAnsi="Noto Serif Armenian Light" w:cs="Arial"/>
                <w:sz w:val="20"/>
                <w:szCs w:val="20"/>
              </w:rPr>
            </w:pPr>
            <w:r w:rsidRPr="006758A9">
              <w:rPr>
                <w:rFonts w:ascii="Noto Serif Armenian Light" w:hAnsi="Noto Serif Armenian Light" w:cs="Arial"/>
                <w:sz w:val="20"/>
                <w:szCs w:val="20"/>
              </w:rPr>
              <w:t>notifying the regulator as soon as practicable of abandoned tanks in certain circumstances</w:t>
            </w:r>
          </w:p>
        </w:tc>
      </w:tr>
    </w:tbl>
    <w:p w14:paraId="0A2B15E5" w14:textId="77777777" w:rsidR="006758A9" w:rsidRPr="00B9604D" w:rsidRDefault="006758A9" w:rsidP="006758A9">
      <w:pPr>
        <w:rPr>
          <w:rFonts w:ascii="Noto Serif Armenian Light" w:hAnsi="Noto Serif Armenian Light" w:cs="Arial"/>
          <w:sz w:val="6"/>
          <w:szCs w:val="6"/>
        </w:rPr>
      </w:pPr>
      <w:r w:rsidRPr="00B9604D">
        <w:rPr>
          <w:rFonts w:ascii="Noto Serif Armenian Light" w:hAnsi="Noto Serif Armenian Light" w:cs="Arial"/>
          <w:sz w:val="6"/>
          <w:szCs w:val="6"/>
        </w:rPr>
        <w:br w:type="page"/>
      </w:r>
    </w:p>
    <w:p w14:paraId="31F3B075" w14:textId="77777777" w:rsidR="006758A9" w:rsidRPr="006758A9" w:rsidRDefault="006758A9" w:rsidP="006758A9">
      <w:pPr>
        <w:pStyle w:val="Heading1"/>
      </w:pPr>
      <w:bookmarkStart w:id="14" w:name="_Toc76642121"/>
      <w:bookmarkStart w:id="15" w:name="_Toc158025683"/>
      <w:r w:rsidRPr="006758A9">
        <w:lastRenderedPageBreak/>
        <w:t>HAZARDOUS MANUAL TASKS</w:t>
      </w:r>
      <w:bookmarkEnd w:id="14"/>
      <w:bookmarkEnd w:id="15"/>
    </w:p>
    <w:p w14:paraId="6CC5502B" w14:textId="77777777" w:rsidR="006758A9" w:rsidRPr="006758A9" w:rsidRDefault="006758A9" w:rsidP="006758A9">
      <w:pPr>
        <w:spacing w:after="120"/>
        <w:rPr>
          <w:rFonts w:ascii="Noto Serif Armenian Light" w:hAnsi="Noto Serif Armenian Light" w:cs="Arial"/>
        </w:rPr>
      </w:pPr>
      <w:r w:rsidRPr="006758A9">
        <w:rPr>
          <w:rFonts w:ascii="Noto Serif Armenian Light" w:hAnsi="Noto Serif Armenian Light" w:cs="Arial"/>
        </w:rPr>
        <w:t>Example – Sustained or awkward postures, high or sudden force, repetitive movements or vibration.</w:t>
      </w:r>
    </w:p>
    <w:p w14:paraId="68A16F64" w14:textId="77777777" w:rsidR="006758A9" w:rsidRPr="006758A9" w:rsidRDefault="006758A9" w:rsidP="006758A9">
      <w:pPr>
        <w:spacing w:after="120"/>
        <w:rPr>
          <w:rFonts w:ascii="Noto Serif Armenian Light" w:hAnsi="Noto Serif Armenian Light" w:cs="Arial"/>
        </w:rPr>
      </w:pPr>
      <w:r w:rsidRPr="006758A9">
        <w:rPr>
          <w:rFonts w:ascii="Noto Serif Armenian Light" w:hAnsi="Noto Serif Armenian Light" w:cs="Arial"/>
        </w:rPr>
        <w:t>Potential Harm – Musculoskeletal disorders such as damage to joints, ligaments and muscles.</w:t>
      </w:r>
    </w:p>
    <w:tbl>
      <w:tblPr>
        <w:tblStyle w:val="TableGrid"/>
        <w:tblW w:w="15168" w:type="dxa"/>
        <w:tblInd w:w="-431" w:type="dxa"/>
        <w:tblLook w:val="04A0" w:firstRow="1" w:lastRow="0" w:firstColumn="1" w:lastColumn="0" w:noHBand="0" w:noVBand="1"/>
      </w:tblPr>
      <w:tblGrid>
        <w:gridCol w:w="4324"/>
        <w:gridCol w:w="4324"/>
        <w:gridCol w:w="6520"/>
      </w:tblGrid>
      <w:tr w:rsidR="006758A9" w:rsidRPr="006758A9" w14:paraId="18088C64" w14:textId="77777777" w:rsidTr="008402E6">
        <w:trPr>
          <w:trHeight w:val="283"/>
        </w:trPr>
        <w:tc>
          <w:tcPr>
            <w:tcW w:w="4324" w:type="dxa"/>
            <w:shd w:val="clear" w:color="auto" w:fill="FFFFFF" w:themeFill="accent6" w:themeFillTint="66"/>
            <w:vAlign w:val="center"/>
          </w:tcPr>
          <w:p w14:paraId="143B2D37" w14:textId="77777777" w:rsidR="006758A9" w:rsidRPr="006758A9" w:rsidRDefault="006758A9" w:rsidP="008402E6">
            <w:pPr>
              <w:jc w:val="center"/>
              <w:rPr>
                <w:rFonts w:ascii="Noto Serif Armenian Light" w:hAnsi="Noto Serif Armenian Light" w:cs="Arial"/>
                <w:b/>
              </w:rPr>
            </w:pPr>
            <w:r w:rsidRPr="006758A9">
              <w:rPr>
                <w:rFonts w:ascii="Noto Serif Armenian Light" w:hAnsi="Noto Serif Armenian Light" w:cs="Arial"/>
                <w:b/>
              </w:rPr>
              <w:t>What are the hazards?</w:t>
            </w:r>
          </w:p>
        </w:tc>
        <w:tc>
          <w:tcPr>
            <w:tcW w:w="4324" w:type="dxa"/>
            <w:shd w:val="clear" w:color="auto" w:fill="D5B8EA"/>
            <w:vAlign w:val="center"/>
          </w:tcPr>
          <w:p w14:paraId="3D42614F" w14:textId="77777777" w:rsidR="006758A9" w:rsidRPr="006758A9" w:rsidRDefault="006758A9" w:rsidP="008402E6">
            <w:pPr>
              <w:jc w:val="center"/>
              <w:rPr>
                <w:rFonts w:ascii="Noto Serif Armenian Light" w:hAnsi="Noto Serif Armenian Light" w:cs="Arial"/>
                <w:b/>
              </w:rPr>
            </w:pPr>
            <w:r w:rsidRPr="006758A9">
              <w:rPr>
                <w:rFonts w:ascii="Noto Serif Armenian Light" w:hAnsi="Noto Serif Armenian Light" w:cs="Arial"/>
                <w:b/>
              </w:rPr>
              <w:t>What could go wrong?</w:t>
            </w:r>
          </w:p>
        </w:tc>
        <w:tc>
          <w:tcPr>
            <w:tcW w:w="6520" w:type="dxa"/>
            <w:shd w:val="clear" w:color="auto" w:fill="FFFCF7" w:themeFill="accent4" w:themeFillTint="66"/>
            <w:vAlign w:val="center"/>
          </w:tcPr>
          <w:p w14:paraId="369BF4BB" w14:textId="77777777" w:rsidR="006758A9" w:rsidRPr="006758A9" w:rsidRDefault="006758A9" w:rsidP="008402E6">
            <w:pPr>
              <w:jc w:val="center"/>
              <w:rPr>
                <w:rFonts w:ascii="Noto Serif Armenian Light" w:hAnsi="Noto Serif Armenian Light" w:cs="Arial"/>
                <w:b/>
              </w:rPr>
            </w:pPr>
            <w:r w:rsidRPr="006758A9">
              <w:rPr>
                <w:rFonts w:ascii="Noto Serif Armenian Light" w:hAnsi="Noto Serif Armenian Light" w:cs="Arial"/>
                <w:b/>
              </w:rPr>
              <w:t>Controls</w:t>
            </w:r>
          </w:p>
        </w:tc>
      </w:tr>
      <w:tr w:rsidR="006758A9" w:rsidRPr="006758A9" w14:paraId="7838EFE5" w14:textId="77777777" w:rsidTr="00B9604D">
        <w:trPr>
          <w:trHeight w:val="6114"/>
        </w:trPr>
        <w:tc>
          <w:tcPr>
            <w:tcW w:w="4324" w:type="dxa"/>
            <w:shd w:val="clear" w:color="auto" w:fill="FFFFFF" w:themeFill="accent6" w:themeFillTint="66"/>
          </w:tcPr>
          <w:p w14:paraId="1AFEA5BB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</w:rPr>
            </w:pPr>
            <w:r w:rsidRPr="006758A9">
              <w:rPr>
                <w:rFonts w:ascii="Noto Serif Armenian Light" w:hAnsi="Noto Serif Armenian Light" w:cs="Arial"/>
              </w:rPr>
              <w:t>incorrect storage of equipment</w:t>
            </w:r>
          </w:p>
          <w:p w14:paraId="3628C2C3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</w:rPr>
            </w:pPr>
            <w:r w:rsidRPr="006758A9">
              <w:rPr>
                <w:rFonts w:ascii="Noto Serif Armenian Light" w:hAnsi="Noto Serif Armenian Light" w:cs="Arial"/>
              </w:rPr>
              <w:t>inappropriate seating</w:t>
            </w:r>
          </w:p>
          <w:p w14:paraId="54C485C9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</w:rPr>
            </w:pPr>
            <w:r w:rsidRPr="006758A9">
              <w:rPr>
                <w:rFonts w:ascii="Noto Serif Armenian Light" w:hAnsi="Noto Serif Armenian Light" w:cs="Arial"/>
              </w:rPr>
              <w:t>workstations incorrectly set-up</w:t>
            </w:r>
          </w:p>
          <w:p w14:paraId="124D4CC9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</w:rPr>
            </w:pPr>
            <w:r w:rsidRPr="006758A9">
              <w:rPr>
                <w:rFonts w:ascii="Noto Serif Armenian Light" w:hAnsi="Noto Serif Armenian Light" w:cs="Arial"/>
              </w:rPr>
              <w:t>inadequate lighting</w:t>
            </w:r>
          </w:p>
          <w:p w14:paraId="3A87698D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</w:rPr>
            </w:pPr>
            <w:r w:rsidRPr="006758A9">
              <w:rPr>
                <w:rFonts w:ascii="Noto Serif Armenian Light" w:hAnsi="Noto Serif Armenian Light" w:cs="Arial"/>
              </w:rPr>
              <w:t>sustained or awkward postures</w:t>
            </w:r>
          </w:p>
          <w:p w14:paraId="77E91857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</w:rPr>
            </w:pPr>
            <w:r w:rsidRPr="006758A9">
              <w:rPr>
                <w:rFonts w:ascii="Noto Serif Armenian Light" w:hAnsi="Noto Serif Armenian Light" w:cs="Arial"/>
              </w:rPr>
              <w:t>mental stress / tension</w:t>
            </w:r>
          </w:p>
          <w:p w14:paraId="4457C4CE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</w:rPr>
            </w:pPr>
            <w:r w:rsidRPr="006758A9">
              <w:rPr>
                <w:rFonts w:ascii="Noto Serif Armenian Light" w:hAnsi="Noto Serif Armenian Light" w:cs="Arial"/>
              </w:rPr>
              <w:t>high or sudden force</w:t>
            </w:r>
          </w:p>
          <w:p w14:paraId="7625EEC5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</w:rPr>
            </w:pPr>
            <w:r w:rsidRPr="006758A9">
              <w:rPr>
                <w:rFonts w:ascii="Noto Serif Armenian Light" w:hAnsi="Noto Serif Armenian Light" w:cs="Arial"/>
              </w:rPr>
              <w:t>vibrating equipment</w:t>
            </w:r>
          </w:p>
          <w:p w14:paraId="2845F6E6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</w:rPr>
            </w:pPr>
            <w:r w:rsidRPr="006758A9">
              <w:rPr>
                <w:rFonts w:ascii="Noto Serif Armenian Light" w:hAnsi="Noto Serif Armenian Light" w:cs="Arial"/>
              </w:rPr>
              <w:t>poor work area design</w:t>
            </w:r>
          </w:p>
          <w:p w14:paraId="1F1DAECC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</w:rPr>
            </w:pPr>
            <w:r w:rsidRPr="006758A9">
              <w:rPr>
                <w:rFonts w:ascii="Noto Serif Armenian Light" w:hAnsi="Noto Serif Armenian Light" w:cs="Arial"/>
              </w:rPr>
              <w:t xml:space="preserve">limited </w:t>
            </w:r>
            <w:proofErr w:type="gramStart"/>
            <w:r w:rsidRPr="006758A9">
              <w:rPr>
                <w:rFonts w:ascii="Noto Serif Armenian Light" w:hAnsi="Noto Serif Armenian Light" w:cs="Arial"/>
              </w:rPr>
              <w:t>work space</w:t>
            </w:r>
            <w:proofErr w:type="gramEnd"/>
            <w:r w:rsidRPr="006758A9">
              <w:rPr>
                <w:rFonts w:ascii="Noto Serif Armenian Light" w:hAnsi="Noto Serif Armenian Light" w:cs="Arial"/>
              </w:rPr>
              <w:t xml:space="preserve"> available</w:t>
            </w:r>
          </w:p>
          <w:p w14:paraId="50C78866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</w:rPr>
            </w:pPr>
            <w:r w:rsidRPr="006758A9">
              <w:rPr>
                <w:rFonts w:ascii="Noto Serif Armenian Light" w:hAnsi="Noto Serif Armenian Light" w:cs="Arial"/>
              </w:rPr>
              <w:t>design of workstation</w:t>
            </w:r>
          </w:p>
          <w:p w14:paraId="11C8850D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</w:rPr>
            </w:pPr>
            <w:r w:rsidRPr="006758A9">
              <w:rPr>
                <w:rFonts w:ascii="Noto Serif Armenian Light" w:hAnsi="Noto Serif Armenian Light" w:cs="Arial"/>
              </w:rPr>
              <w:t>unsuitable furniture and equipment</w:t>
            </w:r>
          </w:p>
          <w:p w14:paraId="54A50EF3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</w:rPr>
            </w:pPr>
            <w:r w:rsidRPr="006758A9">
              <w:rPr>
                <w:rFonts w:ascii="Noto Serif Armenian Light" w:hAnsi="Noto Serif Armenian Light" w:cs="Arial"/>
              </w:rPr>
              <w:t>repetitive movement</w:t>
            </w:r>
          </w:p>
          <w:p w14:paraId="5B3B6834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</w:rPr>
            </w:pPr>
            <w:r w:rsidRPr="006758A9">
              <w:rPr>
                <w:rFonts w:ascii="Noto Serif Armenian Light" w:hAnsi="Noto Serif Armenian Light" w:cs="Arial"/>
              </w:rPr>
              <w:t>fatigue</w:t>
            </w:r>
          </w:p>
          <w:p w14:paraId="11196A43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</w:rPr>
            </w:pPr>
            <w:r w:rsidRPr="006758A9">
              <w:rPr>
                <w:rFonts w:ascii="Noto Serif Armenian Light" w:hAnsi="Noto Serif Armenian Light" w:cs="Arial"/>
              </w:rPr>
              <w:t>high speed movement</w:t>
            </w:r>
          </w:p>
          <w:p w14:paraId="170E37E0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</w:rPr>
            </w:pPr>
            <w:r w:rsidRPr="006758A9">
              <w:rPr>
                <w:rFonts w:ascii="Noto Serif Armenian Light" w:hAnsi="Noto Serif Armenian Light" w:cs="Arial"/>
              </w:rPr>
              <w:t>impact / crushing</w:t>
            </w:r>
          </w:p>
          <w:p w14:paraId="1782544F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</w:rPr>
            </w:pPr>
            <w:r w:rsidRPr="006758A9">
              <w:rPr>
                <w:rFonts w:ascii="Noto Serif Armenian Light" w:hAnsi="Noto Serif Armenian Light" w:cs="Arial"/>
              </w:rPr>
              <w:t>stacking / storage</w:t>
            </w:r>
          </w:p>
          <w:p w14:paraId="7DE91C8F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</w:rPr>
            </w:pPr>
            <w:r w:rsidRPr="006758A9">
              <w:rPr>
                <w:rFonts w:ascii="Noto Serif Armenian Light" w:hAnsi="Noto Serif Armenian Light" w:cs="Arial"/>
              </w:rPr>
              <w:t>duration / frequency</w:t>
            </w:r>
          </w:p>
          <w:p w14:paraId="6AAA525C" w14:textId="77777777" w:rsidR="006758A9" w:rsidRPr="006758A9" w:rsidRDefault="006758A9" w:rsidP="008402E6">
            <w:pPr>
              <w:spacing w:before="120" w:after="100" w:afterAutospacing="1"/>
              <w:rPr>
                <w:rFonts w:ascii="Noto Serif Armenian Light" w:hAnsi="Noto Serif Armenian Light" w:cs="Arial"/>
              </w:rPr>
            </w:pPr>
          </w:p>
        </w:tc>
        <w:tc>
          <w:tcPr>
            <w:tcW w:w="4324" w:type="dxa"/>
            <w:shd w:val="clear" w:color="auto" w:fill="D5B8EA"/>
          </w:tcPr>
          <w:p w14:paraId="2326913B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</w:rPr>
            </w:pPr>
            <w:r w:rsidRPr="006758A9">
              <w:rPr>
                <w:rFonts w:ascii="Noto Serif Armenian Light" w:hAnsi="Noto Serif Armenian Light" w:cs="Arial"/>
              </w:rPr>
              <w:t xml:space="preserve">incorrect lifting, pushing, pulling, holding and </w:t>
            </w:r>
            <w:proofErr w:type="gramStart"/>
            <w:r w:rsidRPr="006758A9">
              <w:rPr>
                <w:rFonts w:ascii="Noto Serif Armenian Light" w:hAnsi="Noto Serif Armenian Light" w:cs="Arial"/>
              </w:rPr>
              <w:t>restraining</w:t>
            </w:r>
            <w:proofErr w:type="gramEnd"/>
          </w:p>
          <w:p w14:paraId="199E36F0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</w:rPr>
            </w:pPr>
            <w:r w:rsidRPr="006758A9">
              <w:rPr>
                <w:rFonts w:ascii="Noto Serif Armenian Light" w:hAnsi="Noto Serif Armenian Light" w:cs="Arial"/>
              </w:rPr>
              <w:t>repetitive or sustained forces</w:t>
            </w:r>
          </w:p>
          <w:p w14:paraId="65AE58FF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</w:rPr>
            </w:pPr>
            <w:r w:rsidRPr="006758A9">
              <w:rPr>
                <w:rFonts w:ascii="Noto Serif Armenian Light" w:hAnsi="Noto Serif Armenian Light" w:cs="Arial"/>
              </w:rPr>
              <w:t>fatigue</w:t>
            </w:r>
          </w:p>
          <w:p w14:paraId="6C99173C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</w:rPr>
            </w:pPr>
            <w:r w:rsidRPr="006758A9">
              <w:rPr>
                <w:rFonts w:ascii="Noto Serif Armenian Light" w:hAnsi="Noto Serif Armenian Light" w:cs="Arial"/>
              </w:rPr>
              <w:t>muscular skeletal injuries</w:t>
            </w:r>
          </w:p>
          <w:p w14:paraId="481D4884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</w:rPr>
            </w:pPr>
            <w:r w:rsidRPr="006758A9">
              <w:rPr>
                <w:rFonts w:ascii="Noto Serif Armenian Light" w:hAnsi="Noto Serif Armenian Light" w:cs="Arial"/>
              </w:rPr>
              <w:t xml:space="preserve">damage to joints, ligaments and </w:t>
            </w:r>
            <w:proofErr w:type="gramStart"/>
            <w:r w:rsidRPr="006758A9">
              <w:rPr>
                <w:rFonts w:ascii="Noto Serif Armenian Light" w:hAnsi="Noto Serif Armenian Light" w:cs="Arial"/>
              </w:rPr>
              <w:t>muscles</w:t>
            </w:r>
            <w:proofErr w:type="gramEnd"/>
          </w:p>
          <w:p w14:paraId="2673C333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</w:rPr>
            </w:pPr>
            <w:r w:rsidRPr="006758A9">
              <w:rPr>
                <w:rFonts w:ascii="Noto Serif Armenian Light" w:hAnsi="Noto Serif Armenian Light" w:cs="Arial"/>
              </w:rPr>
              <w:t>sprains, strain, contusions</w:t>
            </w:r>
          </w:p>
          <w:p w14:paraId="42144DCC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</w:rPr>
            </w:pPr>
            <w:r w:rsidRPr="006758A9">
              <w:rPr>
                <w:rFonts w:ascii="Noto Serif Armenian Light" w:hAnsi="Noto Serif Armenian Light" w:cs="Arial"/>
              </w:rPr>
              <w:t>overuse syndrome (RSI)</w:t>
            </w:r>
          </w:p>
          <w:p w14:paraId="1FF975E2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</w:rPr>
            </w:pPr>
            <w:r w:rsidRPr="006758A9">
              <w:rPr>
                <w:rFonts w:ascii="Noto Serif Armenian Light" w:hAnsi="Noto Serif Armenian Light" w:cs="Arial"/>
              </w:rPr>
              <w:t xml:space="preserve">equipment not </w:t>
            </w:r>
            <w:proofErr w:type="gramStart"/>
            <w:r w:rsidRPr="006758A9">
              <w:rPr>
                <w:rFonts w:ascii="Noto Serif Armenian Light" w:hAnsi="Noto Serif Armenian Light" w:cs="Arial"/>
              </w:rPr>
              <w:t>maintained</w:t>
            </w:r>
            <w:proofErr w:type="gramEnd"/>
          </w:p>
          <w:p w14:paraId="402C32B9" w14:textId="77777777" w:rsidR="006758A9" w:rsidRPr="006758A9" w:rsidRDefault="006758A9" w:rsidP="008402E6">
            <w:pPr>
              <w:spacing w:before="120" w:after="100" w:afterAutospacing="1"/>
              <w:ind w:left="459"/>
              <w:rPr>
                <w:rFonts w:ascii="Noto Serif Armenian Light" w:hAnsi="Noto Serif Armenian Light" w:cs="Arial"/>
              </w:rPr>
            </w:pPr>
          </w:p>
        </w:tc>
        <w:tc>
          <w:tcPr>
            <w:tcW w:w="6520" w:type="dxa"/>
            <w:shd w:val="clear" w:color="auto" w:fill="FFFCF7" w:themeFill="accent4" w:themeFillTint="66"/>
          </w:tcPr>
          <w:p w14:paraId="7AA2B1F4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</w:rPr>
            </w:pPr>
            <w:r w:rsidRPr="006758A9">
              <w:rPr>
                <w:rFonts w:ascii="Noto Serif Armenian Light" w:hAnsi="Noto Serif Armenian Light" w:cs="Arial"/>
              </w:rPr>
              <w:t xml:space="preserve">hazard </w:t>
            </w:r>
            <w:proofErr w:type="gramStart"/>
            <w:r w:rsidRPr="006758A9">
              <w:rPr>
                <w:rFonts w:ascii="Noto Serif Armenian Light" w:hAnsi="Noto Serif Armenian Light" w:cs="Arial"/>
              </w:rPr>
              <w:t>reporting</w:t>
            </w:r>
            <w:proofErr w:type="gramEnd"/>
          </w:p>
          <w:p w14:paraId="4E91DA2C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</w:rPr>
            </w:pPr>
            <w:r w:rsidRPr="006758A9">
              <w:rPr>
                <w:rFonts w:ascii="Noto Serif Armenian Light" w:hAnsi="Noto Serif Armenian Light" w:cs="Arial"/>
              </w:rPr>
              <w:t>induction</w:t>
            </w:r>
          </w:p>
          <w:p w14:paraId="4C6B9FA1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</w:rPr>
            </w:pPr>
            <w:r w:rsidRPr="006758A9">
              <w:rPr>
                <w:rFonts w:ascii="Noto Serif Armenian Light" w:hAnsi="Noto Serif Armenian Light" w:cs="Arial"/>
              </w:rPr>
              <w:t>hazardous manual task training</w:t>
            </w:r>
          </w:p>
          <w:p w14:paraId="57D7AE91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</w:rPr>
            </w:pPr>
            <w:r w:rsidRPr="006758A9">
              <w:rPr>
                <w:rFonts w:ascii="Noto Serif Armenian Light" w:hAnsi="Noto Serif Armenian Light" w:cs="Arial"/>
              </w:rPr>
              <w:t>adequate lighting</w:t>
            </w:r>
          </w:p>
          <w:p w14:paraId="0850CAAB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</w:rPr>
            </w:pPr>
            <w:r w:rsidRPr="006758A9">
              <w:rPr>
                <w:rFonts w:ascii="Noto Serif Armenian Light" w:hAnsi="Noto Serif Armenian Light" w:cs="Arial"/>
              </w:rPr>
              <w:t>appropriate storage for the size and weight of the item</w:t>
            </w:r>
          </w:p>
          <w:p w14:paraId="1E7BBB5E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</w:rPr>
            </w:pPr>
            <w:r w:rsidRPr="006758A9">
              <w:rPr>
                <w:rFonts w:ascii="Noto Serif Armenian Light" w:hAnsi="Noto Serif Armenian Light" w:cs="Arial"/>
              </w:rPr>
              <w:t>rotation of tasks</w:t>
            </w:r>
          </w:p>
          <w:p w14:paraId="0BCFD64D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</w:rPr>
            </w:pPr>
            <w:r w:rsidRPr="006758A9">
              <w:rPr>
                <w:rFonts w:ascii="Noto Serif Armenian Light" w:hAnsi="Noto Serif Armenian Light" w:cs="Arial"/>
              </w:rPr>
              <w:t>trolley’s available</w:t>
            </w:r>
          </w:p>
          <w:p w14:paraId="3F5CF096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</w:rPr>
            </w:pPr>
            <w:r w:rsidRPr="006758A9">
              <w:rPr>
                <w:rFonts w:ascii="Noto Serif Armenian Light" w:hAnsi="Noto Serif Armenian Light" w:cs="Arial"/>
              </w:rPr>
              <w:t xml:space="preserve">sack truck’s </w:t>
            </w:r>
            <w:proofErr w:type="gramStart"/>
            <w:r w:rsidRPr="006758A9">
              <w:rPr>
                <w:rFonts w:ascii="Noto Serif Armenian Light" w:hAnsi="Noto Serif Armenian Light" w:cs="Arial"/>
              </w:rPr>
              <w:t>available</w:t>
            </w:r>
            <w:proofErr w:type="gramEnd"/>
          </w:p>
          <w:p w14:paraId="6B866F33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</w:rPr>
            </w:pPr>
            <w:r w:rsidRPr="006758A9">
              <w:rPr>
                <w:rFonts w:ascii="Noto Serif Armenian Light" w:hAnsi="Noto Serif Armenian Light" w:cs="Arial"/>
              </w:rPr>
              <w:t>lifter’s/wheelchairs available</w:t>
            </w:r>
          </w:p>
          <w:p w14:paraId="1F64E706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</w:rPr>
            </w:pPr>
            <w:r w:rsidRPr="006758A9">
              <w:rPr>
                <w:rFonts w:ascii="Noto Serif Armenian Light" w:hAnsi="Noto Serif Armenian Light" w:cs="Arial"/>
              </w:rPr>
              <w:t xml:space="preserve">purchase supplies in smaller </w:t>
            </w:r>
            <w:proofErr w:type="gramStart"/>
            <w:r w:rsidRPr="006758A9">
              <w:rPr>
                <w:rFonts w:ascii="Noto Serif Armenian Light" w:hAnsi="Noto Serif Armenian Light" w:cs="Arial"/>
              </w:rPr>
              <w:t>quantities</w:t>
            </w:r>
            <w:proofErr w:type="gramEnd"/>
          </w:p>
          <w:p w14:paraId="7CFF8F71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</w:rPr>
            </w:pPr>
            <w:r w:rsidRPr="006758A9">
              <w:rPr>
                <w:rFonts w:ascii="Noto Serif Armenian Light" w:hAnsi="Noto Serif Armenian Light" w:cs="Arial"/>
              </w:rPr>
              <w:t>ergonomic assessments</w:t>
            </w:r>
          </w:p>
          <w:p w14:paraId="732EE014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</w:rPr>
            </w:pPr>
            <w:r w:rsidRPr="006758A9">
              <w:rPr>
                <w:rFonts w:ascii="Noto Serif Armenian Light" w:hAnsi="Noto Serif Armenian Light" w:cs="Arial"/>
              </w:rPr>
              <w:t>correct workstation design and set-up</w:t>
            </w:r>
          </w:p>
          <w:p w14:paraId="68574D2F" w14:textId="77777777" w:rsidR="006758A9" w:rsidRPr="006758A9" w:rsidRDefault="006758A9" w:rsidP="008402E6">
            <w:pPr>
              <w:spacing w:before="120" w:after="100" w:afterAutospacing="1"/>
              <w:ind w:left="459"/>
              <w:rPr>
                <w:rFonts w:ascii="Noto Serif Armenian Light" w:hAnsi="Noto Serif Armenian Light" w:cs="Arial"/>
              </w:rPr>
            </w:pPr>
          </w:p>
        </w:tc>
      </w:tr>
    </w:tbl>
    <w:p w14:paraId="3B580CA4" w14:textId="77777777" w:rsidR="006758A9" w:rsidRPr="006758A9" w:rsidRDefault="006758A9" w:rsidP="006758A9">
      <w:pPr>
        <w:rPr>
          <w:rFonts w:ascii="Noto Serif Armenian Light" w:hAnsi="Noto Serif Armenian Light" w:cs="Arial"/>
          <w:szCs w:val="20"/>
        </w:rPr>
      </w:pPr>
      <w:r w:rsidRPr="006758A9">
        <w:rPr>
          <w:rFonts w:ascii="Noto Serif Armenian Light" w:hAnsi="Noto Serif Armenian Light" w:cs="Arial"/>
          <w:szCs w:val="20"/>
        </w:rPr>
        <w:br w:type="page"/>
      </w:r>
    </w:p>
    <w:p w14:paraId="3BE9D183" w14:textId="77777777" w:rsidR="006758A9" w:rsidRPr="006758A9" w:rsidRDefault="006758A9" w:rsidP="006758A9">
      <w:pPr>
        <w:pStyle w:val="Heading1"/>
      </w:pPr>
      <w:bookmarkStart w:id="16" w:name="_Toc76642122"/>
      <w:bookmarkStart w:id="17" w:name="_Toc158025684"/>
      <w:r w:rsidRPr="006758A9">
        <w:lastRenderedPageBreak/>
        <w:t>NOISE</w:t>
      </w:r>
      <w:bookmarkEnd w:id="16"/>
      <w:bookmarkEnd w:id="17"/>
    </w:p>
    <w:p w14:paraId="14175194" w14:textId="77777777" w:rsidR="006758A9" w:rsidRPr="006758A9" w:rsidRDefault="006758A9" w:rsidP="006758A9">
      <w:pPr>
        <w:spacing w:after="120"/>
        <w:rPr>
          <w:rFonts w:ascii="Noto Serif Armenian Light" w:hAnsi="Noto Serif Armenian Light" w:cs="Arial"/>
        </w:rPr>
      </w:pPr>
      <w:r w:rsidRPr="006758A9">
        <w:rPr>
          <w:rFonts w:ascii="Noto Serif Armenian Light" w:hAnsi="Noto Serif Armenian Light" w:cs="Arial"/>
        </w:rPr>
        <w:t>Example – Exposure to loud noise.</w:t>
      </w:r>
    </w:p>
    <w:p w14:paraId="5DA15D13" w14:textId="77777777" w:rsidR="006758A9" w:rsidRPr="006758A9" w:rsidRDefault="006758A9" w:rsidP="006758A9">
      <w:pPr>
        <w:spacing w:after="120"/>
        <w:rPr>
          <w:rFonts w:ascii="Noto Serif Armenian Light" w:hAnsi="Noto Serif Armenian Light" w:cs="Arial"/>
        </w:rPr>
      </w:pPr>
      <w:r w:rsidRPr="006758A9">
        <w:rPr>
          <w:rFonts w:ascii="Noto Serif Armenian Light" w:hAnsi="Noto Serif Armenian Light" w:cs="Arial"/>
        </w:rPr>
        <w:t>Potential Harm – Permanent hearing damage.</w:t>
      </w:r>
    </w:p>
    <w:tbl>
      <w:tblPr>
        <w:tblStyle w:val="TableGrid"/>
        <w:tblW w:w="15168" w:type="dxa"/>
        <w:tblInd w:w="-431" w:type="dxa"/>
        <w:tblLook w:val="04A0" w:firstRow="1" w:lastRow="0" w:firstColumn="1" w:lastColumn="0" w:noHBand="0" w:noVBand="1"/>
      </w:tblPr>
      <w:tblGrid>
        <w:gridCol w:w="4286"/>
        <w:gridCol w:w="3855"/>
        <w:gridCol w:w="7027"/>
      </w:tblGrid>
      <w:tr w:rsidR="006758A9" w:rsidRPr="006758A9" w14:paraId="4EA6B460" w14:textId="77777777" w:rsidTr="008402E6">
        <w:trPr>
          <w:trHeight w:val="283"/>
        </w:trPr>
        <w:tc>
          <w:tcPr>
            <w:tcW w:w="4286" w:type="dxa"/>
            <w:shd w:val="clear" w:color="auto" w:fill="FFFFFF" w:themeFill="accent6" w:themeFillTint="99"/>
            <w:vAlign w:val="center"/>
          </w:tcPr>
          <w:p w14:paraId="127C9898" w14:textId="77777777" w:rsidR="006758A9" w:rsidRPr="006758A9" w:rsidRDefault="006758A9" w:rsidP="008402E6">
            <w:pPr>
              <w:jc w:val="center"/>
              <w:rPr>
                <w:rFonts w:ascii="Noto Serif Armenian Light" w:hAnsi="Noto Serif Armenian Light" w:cs="Arial"/>
                <w:b/>
              </w:rPr>
            </w:pPr>
            <w:r w:rsidRPr="006758A9">
              <w:rPr>
                <w:rFonts w:ascii="Noto Serif Armenian Light" w:hAnsi="Noto Serif Armenian Light" w:cs="Arial"/>
                <w:b/>
              </w:rPr>
              <w:t>What are the hazards?</w:t>
            </w:r>
          </w:p>
        </w:tc>
        <w:tc>
          <w:tcPr>
            <w:tcW w:w="3855" w:type="dxa"/>
            <w:shd w:val="clear" w:color="auto" w:fill="D5B8EA"/>
            <w:vAlign w:val="center"/>
          </w:tcPr>
          <w:p w14:paraId="50F6A7E7" w14:textId="77777777" w:rsidR="006758A9" w:rsidRPr="006758A9" w:rsidRDefault="006758A9" w:rsidP="008402E6">
            <w:pPr>
              <w:jc w:val="center"/>
              <w:rPr>
                <w:rFonts w:ascii="Noto Serif Armenian Light" w:hAnsi="Noto Serif Armenian Light" w:cs="Arial"/>
                <w:b/>
              </w:rPr>
            </w:pPr>
            <w:r w:rsidRPr="006758A9">
              <w:rPr>
                <w:rFonts w:ascii="Noto Serif Armenian Light" w:hAnsi="Noto Serif Armenian Light" w:cs="Arial"/>
                <w:b/>
              </w:rPr>
              <w:t>What could go wrong?</w:t>
            </w:r>
          </w:p>
        </w:tc>
        <w:tc>
          <w:tcPr>
            <w:tcW w:w="7027" w:type="dxa"/>
            <w:shd w:val="clear" w:color="auto" w:fill="FFFCF7" w:themeFill="accent4" w:themeFillTint="66"/>
            <w:vAlign w:val="center"/>
          </w:tcPr>
          <w:p w14:paraId="21943AF6" w14:textId="77777777" w:rsidR="006758A9" w:rsidRPr="006758A9" w:rsidRDefault="006758A9" w:rsidP="008402E6">
            <w:pPr>
              <w:jc w:val="center"/>
              <w:rPr>
                <w:rFonts w:ascii="Noto Serif Armenian Light" w:hAnsi="Noto Serif Armenian Light" w:cs="Arial"/>
                <w:b/>
              </w:rPr>
            </w:pPr>
            <w:r w:rsidRPr="006758A9">
              <w:rPr>
                <w:rFonts w:ascii="Noto Serif Armenian Light" w:hAnsi="Noto Serif Armenian Light" w:cs="Arial"/>
                <w:b/>
              </w:rPr>
              <w:t>Controls</w:t>
            </w:r>
          </w:p>
        </w:tc>
      </w:tr>
      <w:tr w:rsidR="006758A9" w:rsidRPr="006758A9" w14:paraId="5E4094FD" w14:textId="77777777" w:rsidTr="00B9604D">
        <w:trPr>
          <w:trHeight w:val="6114"/>
        </w:trPr>
        <w:tc>
          <w:tcPr>
            <w:tcW w:w="4286" w:type="dxa"/>
            <w:shd w:val="clear" w:color="auto" w:fill="FFFFFF" w:themeFill="accent6" w:themeFillTint="99"/>
          </w:tcPr>
          <w:p w14:paraId="6C62ABE0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</w:rPr>
            </w:pPr>
            <w:r w:rsidRPr="006758A9">
              <w:rPr>
                <w:rFonts w:ascii="Noto Serif Armenian Light" w:hAnsi="Noto Serif Armenian Light" w:cs="Arial"/>
              </w:rPr>
              <w:t>noisy machinery</w:t>
            </w:r>
          </w:p>
          <w:p w14:paraId="2068AAE3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</w:rPr>
            </w:pPr>
            <w:r w:rsidRPr="006758A9">
              <w:rPr>
                <w:rFonts w:ascii="Noto Serif Armenian Light" w:hAnsi="Noto Serif Armenian Light" w:cs="Arial"/>
              </w:rPr>
              <w:t>old machinery</w:t>
            </w:r>
          </w:p>
          <w:p w14:paraId="6A707957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</w:rPr>
            </w:pPr>
            <w:r w:rsidRPr="006758A9">
              <w:rPr>
                <w:rFonts w:ascii="Noto Serif Armenian Light" w:hAnsi="Noto Serif Armenian Light" w:cs="Arial"/>
              </w:rPr>
              <w:t>prolonged exposure to noise</w:t>
            </w:r>
          </w:p>
          <w:p w14:paraId="77EBE541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</w:rPr>
            </w:pPr>
            <w:r w:rsidRPr="006758A9">
              <w:rPr>
                <w:rFonts w:ascii="Noto Serif Armenian Light" w:hAnsi="Noto Serif Armenian Light" w:cs="Arial"/>
              </w:rPr>
              <w:t>no hearing protection</w:t>
            </w:r>
          </w:p>
          <w:p w14:paraId="2FC6E8F9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</w:rPr>
            </w:pPr>
            <w:r w:rsidRPr="006758A9">
              <w:rPr>
                <w:rFonts w:ascii="Noto Serif Armenian Light" w:hAnsi="Noto Serif Armenian Light" w:cs="Arial"/>
              </w:rPr>
              <w:t>inadequate hearing protection</w:t>
            </w:r>
          </w:p>
          <w:p w14:paraId="7CE463C2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</w:rPr>
            </w:pPr>
            <w:r w:rsidRPr="006758A9">
              <w:rPr>
                <w:rFonts w:ascii="Noto Serif Armenian Light" w:hAnsi="Noto Serif Armenian Light" w:cs="Arial"/>
              </w:rPr>
              <w:t>musical instruments (drums)</w:t>
            </w:r>
          </w:p>
          <w:p w14:paraId="60D3F85E" w14:textId="77777777" w:rsidR="006758A9" w:rsidRPr="006758A9" w:rsidRDefault="006758A9" w:rsidP="008402E6">
            <w:pPr>
              <w:spacing w:before="120" w:after="100" w:afterAutospacing="1"/>
              <w:rPr>
                <w:rFonts w:ascii="Noto Serif Armenian Light" w:hAnsi="Noto Serif Armenian Light" w:cs="Arial"/>
              </w:rPr>
            </w:pPr>
          </w:p>
        </w:tc>
        <w:tc>
          <w:tcPr>
            <w:tcW w:w="3855" w:type="dxa"/>
            <w:shd w:val="clear" w:color="auto" w:fill="D5B8EA"/>
          </w:tcPr>
          <w:p w14:paraId="3EEC27C2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</w:rPr>
            </w:pPr>
            <w:r w:rsidRPr="006758A9">
              <w:rPr>
                <w:rFonts w:ascii="Noto Serif Armenian Light" w:hAnsi="Noto Serif Armenian Light" w:cs="Arial"/>
              </w:rPr>
              <w:t>hearing loss</w:t>
            </w:r>
          </w:p>
          <w:p w14:paraId="04BE0FC0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</w:rPr>
            </w:pPr>
            <w:r w:rsidRPr="006758A9">
              <w:rPr>
                <w:rFonts w:ascii="Noto Serif Armenian Light" w:hAnsi="Noto Serif Armenian Light" w:cs="Arial"/>
              </w:rPr>
              <w:t xml:space="preserve">damage to internal </w:t>
            </w:r>
            <w:proofErr w:type="gramStart"/>
            <w:r w:rsidRPr="006758A9">
              <w:rPr>
                <w:rFonts w:ascii="Noto Serif Armenian Light" w:hAnsi="Noto Serif Armenian Light" w:cs="Arial"/>
              </w:rPr>
              <w:t>organs</w:t>
            </w:r>
            <w:proofErr w:type="gramEnd"/>
          </w:p>
          <w:p w14:paraId="0A6EFD2A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</w:rPr>
            </w:pPr>
            <w:r w:rsidRPr="006758A9">
              <w:rPr>
                <w:rFonts w:ascii="Noto Serif Armenian Light" w:hAnsi="Noto Serif Armenian Light" w:cs="Arial"/>
              </w:rPr>
              <w:t>tinnitus</w:t>
            </w:r>
          </w:p>
          <w:p w14:paraId="5EF2E183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</w:rPr>
            </w:pPr>
            <w:r w:rsidRPr="006758A9">
              <w:rPr>
                <w:rFonts w:ascii="Noto Serif Armenian Light" w:hAnsi="Noto Serif Armenian Light" w:cs="Arial"/>
              </w:rPr>
              <w:t>deafness</w:t>
            </w:r>
          </w:p>
          <w:p w14:paraId="26C253B4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</w:rPr>
            </w:pPr>
            <w:r w:rsidRPr="006758A9">
              <w:rPr>
                <w:rFonts w:ascii="Noto Serif Armenian Light" w:hAnsi="Noto Serif Armenian Light" w:cs="Arial"/>
              </w:rPr>
              <w:t xml:space="preserve">burst </w:t>
            </w:r>
            <w:proofErr w:type="gramStart"/>
            <w:r w:rsidRPr="006758A9">
              <w:rPr>
                <w:rFonts w:ascii="Noto Serif Armenian Light" w:hAnsi="Noto Serif Armenian Light" w:cs="Arial"/>
              </w:rPr>
              <w:t>eardrum</w:t>
            </w:r>
            <w:proofErr w:type="gramEnd"/>
          </w:p>
          <w:p w14:paraId="0811F690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</w:rPr>
            </w:pPr>
            <w:r w:rsidRPr="006758A9">
              <w:rPr>
                <w:rFonts w:ascii="Noto Serif Armenian Light" w:hAnsi="Noto Serif Armenian Light" w:cs="Arial"/>
              </w:rPr>
              <w:t>high blood pressure</w:t>
            </w:r>
          </w:p>
          <w:p w14:paraId="342CA172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</w:rPr>
            </w:pPr>
            <w:r w:rsidRPr="006758A9">
              <w:rPr>
                <w:rFonts w:ascii="Noto Serif Armenian Light" w:hAnsi="Noto Serif Armenian Light" w:cs="Arial"/>
              </w:rPr>
              <w:t>cardiovascular disease</w:t>
            </w:r>
          </w:p>
          <w:p w14:paraId="2F3A4F8F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</w:rPr>
            </w:pPr>
            <w:r w:rsidRPr="006758A9">
              <w:rPr>
                <w:rFonts w:ascii="Noto Serif Armenian Light" w:hAnsi="Noto Serif Armenian Light" w:cs="Arial"/>
              </w:rPr>
              <w:t>fatigue</w:t>
            </w:r>
          </w:p>
          <w:p w14:paraId="6B0ADCD1" w14:textId="77777777" w:rsidR="006758A9" w:rsidRPr="006758A9" w:rsidRDefault="006758A9" w:rsidP="008402E6">
            <w:pPr>
              <w:spacing w:before="120" w:after="100" w:afterAutospacing="1"/>
              <w:ind w:left="102"/>
              <w:rPr>
                <w:rFonts w:ascii="Noto Serif Armenian Light" w:hAnsi="Noto Serif Armenian Light" w:cs="Arial"/>
              </w:rPr>
            </w:pPr>
          </w:p>
        </w:tc>
        <w:tc>
          <w:tcPr>
            <w:tcW w:w="7027" w:type="dxa"/>
            <w:shd w:val="clear" w:color="auto" w:fill="FFFCF7" w:themeFill="accent4" w:themeFillTint="66"/>
          </w:tcPr>
          <w:p w14:paraId="1AC61CCA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</w:rPr>
            </w:pPr>
            <w:r w:rsidRPr="006758A9">
              <w:rPr>
                <w:rFonts w:ascii="Noto Serif Armenian Light" w:hAnsi="Noto Serif Armenian Light" w:cs="Arial"/>
              </w:rPr>
              <w:t xml:space="preserve">hazard </w:t>
            </w:r>
            <w:proofErr w:type="gramStart"/>
            <w:r w:rsidRPr="006758A9">
              <w:rPr>
                <w:rFonts w:ascii="Noto Serif Armenian Light" w:hAnsi="Noto Serif Armenian Light" w:cs="Arial"/>
              </w:rPr>
              <w:t>reporting</w:t>
            </w:r>
            <w:proofErr w:type="gramEnd"/>
          </w:p>
          <w:p w14:paraId="3D4B235C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</w:rPr>
            </w:pPr>
            <w:r w:rsidRPr="006758A9">
              <w:rPr>
                <w:rFonts w:ascii="Noto Serif Armenian Light" w:hAnsi="Noto Serif Armenian Light" w:cs="Arial"/>
              </w:rPr>
              <w:t>hearing protection</w:t>
            </w:r>
          </w:p>
          <w:p w14:paraId="0698602F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</w:rPr>
            </w:pPr>
            <w:r w:rsidRPr="006758A9">
              <w:rPr>
                <w:rFonts w:ascii="Noto Serif Armenian Light" w:hAnsi="Noto Serif Armenian Light" w:cs="Arial"/>
              </w:rPr>
              <w:t xml:space="preserve">pre-purchase checklist – selecting equipment with low noise </w:t>
            </w:r>
            <w:proofErr w:type="gramStart"/>
            <w:r w:rsidRPr="006758A9">
              <w:rPr>
                <w:rFonts w:ascii="Noto Serif Armenian Light" w:hAnsi="Noto Serif Armenian Light" w:cs="Arial"/>
              </w:rPr>
              <w:t>emissions</w:t>
            </w:r>
            <w:proofErr w:type="gramEnd"/>
          </w:p>
          <w:p w14:paraId="1EAEA3CC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</w:rPr>
            </w:pPr>
            <w:r w:rsidRPr="006758A9">
              <w:rPr>
                <w:rFonts w:ascii="Noto Serif Armenian Light" w:hAnsi="Noto Serif Armenian Light" w:cs="Arial"/>
              </w:rPr>
              <w:t xml:space="preserve">relocate noisy plant to an alternative </w:t>
            </w:r>
            <w:proofErr w:type="gramStart"/>
            <w:r w:rsidRPr="006758A9">
              <w:rPr>
                <w:rFonts w:ascii="Noto Serif Armenian Light" w:hAnsi="Noto Serif Armenian Light" w:cs="Arial"/>
              </w:rPr>
              <w:t>location</w:t>
            </w:r>
            <w:proofErr w:type="gramEnd"/>
          </w:p>
          <w:p w14:paraId="2CCE8FD8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</w:rPr>
            </w:pPr>
            <w:r w:rsidRPr="006758A9">
              <w:rPr>
                <w:rFonts w:ascii="Noto Serif Armenian Light" w:hAnsi="Noto Serif Armenian Light" w:cs="Arial"/>
              </w:rPr>
              <w:t>acoustic padding (e.g. acoustic foam, egg cartons)</w:t>
            </w:r>
          </w:p>
          <w:p w14:paraId="0B7116EE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</w:rPr>
            </w:pPr>
            <w:r w:rsidRPr="006758A9">
              <w:rPr>
                <w:rFonts w:ascii="Noto Serif Armenian Light" w:hAnsi="Noto Serif Armenian Light" w:cs="Arial"/>
              </w:rPr>
              <w:t xml:space="preserve">PPE – </w:t>
            </w:r>
            <w:proofErr w:type="gramStart"/>
            <w:r w:rsidRPr="006758A9">
              <w:rPr>
                <w:rFonts w:ascii="Noto Serif Armenian Light" w:hAnsi="Noto Serif Armenian Light" w:cs="Arial"/>
              </w:rPr>
              <w:t>ear muffs</w:t>
            </w:r>
            <w:proofErr w:type="gramEnd"/>
            <w:r w:rsidRPr="006758A9">
              <w:rPr>
                <w:rFonts w:ascii="Noto Serif Armenian Light" w:hAnsi="Noto Serif Armenian Light" w:cs="Arial"/>
              </w:rPr>
              <w:t>, ear plugs</w:t>
            </w:r>
          </w:p>
          <w:p w14:paraId="0C896A8D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</w:rPr>
            </w:pPr>
            <w:r w:rsidRPr="006758A9">
              <w:rPr>
                <w:rFonts w:ascii="Noto Serif Armenian Light" w:hAnsi="Noto Serif Armenian Light" w:cs="Arial"/>
              </w:rPr>
              <w:t>rotation of jobs</w:t>
            </w:r>
          </w:p>
          <w:p w14:paraId="0EC95EA5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</w:rPr>
            </w:pPr>
            <w:r w:rsidRPr="006758A9">
              <w:rPr>
                <w:rFonts w:ascii="Noto Serif Armenian Light" w:hAnsi="Noto Serif Armenian Light" w:cs="Arial"/>
              </w:rPr>
              <w:t>hearing tests (legal requirement on employment and then every two (2) years)</w:t>
            </w:r>
          </w:p>
        </w:tc>
      </w:tr>
    </w:tbl>
    <w:p w14:paraId="6EA09ED3" w14:textId="77777777" w:rsidR="006758A9" w:rsidRPr="006758A9" w:rsidRDefault="006758A9" w:rsidP="006758A9">
      <w:pPr>
        <w:rPr>
          <w:rFonts w:ascii="Noto Serif Armenian Light" w:hAnsi="Noto Serif Armenian Light" w:cs="Arial"/>
          <w:szCs w:val="20"/>
        </w:rPr>
      </w:pPr>
      <w:r w:rsidRPr="006758A9">
        <w:rPr>
          <w:rFonts w:ascii="Noto Serif Armenian Light" w:hAnsi="Noto Serif Armenian Light" w:cs="Arial"/>
          <w:szCs w:val="20"/>
        </w:rPr>
        <w:br w:type="page"/>
      </w:r>
    </w:p>
    <w:p w14:paraId="22F9FA97" w14:textId="77777777" w:rsidR="006758A9" w:rsidRPr="006758A9" w:rsidRDefault="006758A9" w:rsidP="006758A9">
      <w:pPr>
        <w:pStyle w:val="Heading1"/>
      </w:pPr>
      <w:bookmarkStart w:id="18" w:name="_Toc76642123"/>
      <w:bookmarkStart w:id="19" w:name="_Toc158025685"/>
      <w:r w:rsidRPr="006758A9">
        <w:lastRenderedPageBreak/>
        <w:t>MACHINERY &amp; EQUIPMENT</w:t>
      </w:r>
      <w:bookmarkEnd w:id="18"/>
      <w:bookmarkEnd w:id="19"/>
    </w:p>
    <w:p w14:paraId="6B0F4918" w14:textId="77777777" w:rsidR="006758A9" w:rsidRPr="006758A9" w:rsidRDefault="006758A9" w:rsidP="006758A9">
      <w:pPr>
        <w:spacing w:after="120"/>
        <w:rPr>
          <w:rFonts w:ascii="Noto Serif Armenian Light" w:hAnsi="Noto Serif Armenian Light" w:cs="Arial"/>
        </w:rPr>
      </w:pPr>
      <w:r w:rsidRPr="006758A9">
        <w:rPr>
          <w:rFonts w:ascii="Noto Serif Armenian Light" w:hAnsi="Noto Serif Armenian Light" w:cs="Arial"/>
        </w:rPr>
        <w:t xml:space="preserve">Example – Being hit by moving </w:t>
      </w:r>
      <w:proofErr w:type="gramStart"/>
      <w:r w:rsidRPr="006758A9">
        <w:rPr>
          <w:rFonts w:ascii="Noto Serif Armenian Light" w:hAnsi="Noto Serif Armenian Light" w:cs="Arial"/>
        </w:rPr>
        <w:t>vehicles, or</w:t>
      </w:r>
      <w:proofErr w:type="gramEnd"/>
      <w:r w:rsidRPr="006758A9">
        <w:rPr>
          <w:rFonts w:ascii="Noto Serif Armenian Light" w:hAnsi="Noto Serif Armenian Light" w:cs="Arial"/>
        </w:rPr>
        <w:t xml:space="preserve"> being caught in moving parts of machinery.</w:t>
      </w:r>
    </w:p>
    <w:p w14:paraId="4474208B" w14:textId="77777777" w:rsidR="006758A9" w:rsidRPr="006758A9" w:rsidRDefault="006758A9" w:rsidP="006758A9">
      <w:pPr>
        <w:spacing w:after="120"/>
        <w:rPr>
          <w:rFonts w:ascii="Noto Serif Armenian Light" w:hAnsi="Noto Serif Armenian Light" w:cs="Arial"/>
        </w:rPr>
      </w:pPr>
      <w:r w:rsidRPr="006758A9">
        <w:rPr>
          <w:rFonts w:ascii="Noto Serif Armenian Light" w:hAnsi="Noto Serif Armenian Light" w:cs="Arial"/>
        </w:rPr>
        <w:t>Potential Harm – Fractures, bruises, lacerations, dislocations, permanent injuries or death.</w:t>
      </w:r>
    </w:p>
    <w:tbl>
      <w:tblPr>
        <w:tblStyle w:val="TableGrid"/>
        <w:tblW w:w="15168" w:type="dxa"/>
        <w:tblInd w:w="-431" w:type="dxa"/>
        <w:tblLook w:val="04A0" w:firstRow="1" w:lastRow="0" w:firstColumn="1" w:lastColumn="0" w:noHBand="0" w:noVBand="1"/>
      </w:tblPr>
      <w:tblGrid>
        <w:gridCol w:w="5388"/>
        <w:gridCol w:w="3685"/>
        <w:gridCol w:w="6095"/>
      </w:tblGrid>
      <w:tr w:rsidR="006758A9" w:rsidRPr="006758A9" w14:paraId="7D40C2B0" w14:textId="77777777" w:rsidTr="00B9604D">
        <w:trPr>
          <w:trHeight w:val="283"/>
        </w:trPr>
        <w:tc>
          <w:tcPr>
            <w:tcW w:w="5388" w:type="dxa"/>
            <w:shd w:val="clear" w:color="auto" w:fill="FFFFFF" w:themeFill="accent6" w:themeFillTint="66"/>
            <w:vAlign w:val="center"/>
          </w:tcPr>
          <w:p w14:paraId="36115408" w14:textId="77777777" w:rsidR="006758A9" w:rsidRPr="006758A9" w:rsidRDefault="006758A9" w:rsidP="008402E6">
            <w:pPr>
              <w:jc w:val="center"/>
              <w:rPr>
                <w:rFonts w:ascii="Noto Serif Armenian Light" w:hAnsi="Noto Serif Armenian Light" w:cs="Arial"/>
                <w:b/>
                <w:sz w:val="20"/>
                <w:szCs w:val="20"/>
              </w:rPr>
            </w:pPr>
            <w:r w:rsidRPr="006758A9">
              <w:rPr>
                <w:rFonts w:ascii="Noto Serif Armenian Light" w:hAnsi="Noto Serif Armenian Light" w:cs="Arial"/>
                <w:b/>
                <w:sz w:val="20"/>
                <w:szCs w:val="20"/>
              </w:rPr>
              <w:t>What are the hazards?</w:t>
            </w:r>
          </w:p>
        </w:tc>
        <w:tc>
          <w:tcPr>
            <w:tcW w:w="3685" w:type="dxa"/>
            <w:shd w:val="clear" w:color="auto" w:fill="D5B8EA"/>
            <w:vAlign w:val="center"/>
          </w:tcPr>
          <w:p w14:paraId="51D18116" w14:textId="77777777" w:rsidR="006758A9" w:rsidRPr="006758A9" w:rsidRDefault="006758A9" w:rsidP="008402E6">
            <w:pPr>
              <w:jc w:val="center"/>
              <w:rPr>
                <w:rFonts w:ascii="Noto Serif Armenian Light" w:hAnsi="Noto Serif Armenian Light" w:cs="Arial"/>
                <w:b/>
                <w:sz w:val="20"/>
                <w:szCs w:val="20"/>
              </w:rPr>
            </w:pPr>
            <w:r w:rsidRPr="006758A9">
              <w:rPr>
                <w:rFonts w:ascii="Noto Serif Armenian Light" w:hAnsi="Noto Serif Armenian Light" w:cs="Arial"/>
                <w:b/>
                <w:sz w:val="20"/>
                <w:szCs w:val="20"/>
              </w:rPr>
              <w:t>What could go wrong?</w:t>
            </w:r>
          </w:p>
        </w:tc>
        <w:tc>
          <w:tcPr>
            <w:tcW w:w="6095" w:type="dxa"/>
            <w:shd w:val="clear" w:color="auto" w:fill="FFFCF7" w:themeFill="accent4" w:themeFillTint="66"/>
            <w:vAlign w:val="center"/>
          </w:tcPr>
          <w:p w14:paraId="6D51FC16" w14:textId="77777777" w:rsidR="006758A9" w:rsidRPr="006758A9" w:rsidRDefault="006758A9" w:rsidP="008402E6">
            <w:pPr>
              <w:jc w:val="center"/>
              <w:rPr>
                <w:rFonts w:ascii="Noto Serif Armenian Light" w:hAnsi="Noto Serif Armenian Light" w:cs="Arial"/>
                <w:b/>
                <w:sz w:val="20"/>
                <w:szCs w:val="20"/>
              </w:rPr>
            </w:pPr>
            <w:r w:rsidRPr="006758A9">
              <w:rPr>
                <w:rFonts w:ascii="Noto Serif Armenian Light" w:hAnsi="Noto Serif Armenian Light" w:cs="Arial"/>
                <w:b/>
                <w:sz w:val="20"/>
                <w:szCs w:val="20"/>
              </w:rPr>
              <w:t>Controls</w:t>
            </w:r>
          </w:p>
        </w:tc>
      </w:tr>
      <w:tr w:rsidR="006758A9" w:rsidRPr="006758A9" w14:paraId="43ECC4F3" w14:textId="77777777" w:rsidTr="00B9604D">
        <w:trPr>
          <w:trHeight w:val="6553"/>
        </w:trPr>
        <w:tc>
          <w:tcPr>
            <w:tcW w:w="5388" w:type="dxa"/>
            <w:shd w:val="clear" w:color="auto" w:fill="FFFFFF" w:themeFill="accent6" w:themeFillTint="66"/>
          </w:tcPr>
          <w:p w14:paraId="3879CCF4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  <w:sz w:val="20"/>
                <w:szCs w:val="20"/>
              </w:rPr>
            </w:pPr>
            <w:r w:rsidRPr="006758A9">
              <w:rPr>
                <w:rFonts w:ascii="Noto Serif Armenian Light" w:hAnsi="Noto Serif Armenian Light" w:cs="Arial"/>
                <w:sz w:val="20"/>
                <w:szCs w:val="20"/>
              </w:rPr>
              <w:t>unguarded machinery</w:t>
            </w:r>
          </w:p>
          <w:p w14:paraId="33B87F96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  <w:sz w:val="20"/>
                <w:szCs w:val="20"/>
              </w:rPr>
            </w:pPr>
            <w:r w:rsidRPr="006758A9">
              <w:rPr>
                <w:rFonts w:ascii="Noto Serif Armenian Light" w:hAnsi="Noto Serif Armenian Light" w:cs="Arial"/>
                <w:sz w:val="20"/>
                <w:szCs w:val="20"/>
              </w:rPr>
              <w:t xml:space="preserve">parts being ejected / </w:t>
            </w:r>
            <w:proofErr w:type="gramStart"/>
            <w:r w:rsidRPr="006758A9">
              <w:rPr>
                <w:rFonts w:ascii="Noto Serif Armenian Light" w:hAnsi="Noto Serif Armenian Light" w:cs="Arial"/>
                <w:sz w:val="20"/>
                <w:szCs w:val="20"/>
              </w:rPr>
              <w:t>disintegrating</w:t>
            </w:r>
            <w:proofErr w:type="gramEnd"/>
          </w:p>
          <w:p w14:paraId="48037A41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  <w:sz w:val="20"/>
                <w:szCs w:val="20"/>
              </w:rPr>
            </w:pPr>
            <w:r w:rsidRPr="006758A9">
              <w:rPr>
                <w:rFonts w:ascii="Noto Serif Armenian Light" w:hAnsi="Noto Serif Armenian Light" w:cs="Arial"/>
                <w:sz w:val="20"/>
                <w:szCs w:val="20"/>
              </w:rPr>
              <w:t xml:space="preserve">rotating shafts, pullies, chains, sprockets and gears of machine </w:t>
            </w:r>
          </w:p>
          <w:p w14:paraId="4875E482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  <w:sz w:val="20"/>
                <w:szCs w:val="20"/>
              </w:rPr>
            </w:pPr>
            <w:r w:rsidRPr="006758A9">
              <w:rPr>
                <w:rFonts w:ascii="Noto Serif Armenian Light" w:hAnsi="Noto Serif Armenian Light" w:cs="Arial"/>
                <w:sz w:val="20"/>
                <w:szCs w:val="20"/>
              </w:rPr>
              <w:t>sharp edges</w:t>
            </w:r>
          </w:p>
          <w:p w14:paraId="6DCC2158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  <w:sz w:val="20"/>
                <w:szCs w:val="20"/>
              </w:rPr>
            </w:pPr>
            <w:r w:rsidRPr="006758A9">
              <w:rPr>
                <w:rFonts w:ascii="Noto Serif Armenian Light" w:hAnsi="Noto Serif Armenian Light" w:cs="Arial"/>
                <w:sz w:val="20"/>
                <w:szCs w:val="20"/>
              </w:rPr>
              <w:t xml:space="preserve">scissor, shearing </w:t>
            </w:r>
            <w:proofErr w:type="gramStart"/>
            <w:r w:rsidRPr="006758A9">
              <w:rPr>
                <w:rFonts w:ascii="Noto Serif Armenian Light" w:hAnsi="Noto Serif Armenian Light" w:cs="Arial"/>
                <w:sz w:val="20"/>
                <w:szCs w:val="20"/>
              </w:rPr>
              <w:t>actions</w:t>
            </w:r>
            <w:proofErr w:type="gramEnd"/>
          </w:p>
          <w:p w14:paraId="4B28302B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  <w:sz w:val="20"/>
                <w:szCs w:val="20"/>
              </w:rPr>
            </w:pPr>
            <w:r w:rsidRPr="006758A9">
              <w:rPr>
                <w:rFonts w:ascii="Noto Serif Armenian Light" w:hAnsi="Noto Serif Armenian Light" w:cs="Arial"/>
                <w:sz w:val="20"/>
                <w:szCs w:val="20"/>
              </w:rPr>
              <w:t>lack of maintenance</w:t>
            </w:r>
          </w:p>
          <w:p w14:paraId="5FCCBD8E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  <w:sz w:val="20"/>
                <w:szCs w:val="20"/>
              </w:rPr>
            </w:pPr>
            <w:r w:rsidRPr="006758A9">
              <w:rPr>
                <w:rFonts w:ascii="Noto Serif Armenian Light" w:hAnsi="Noto Serif Armenian Light" w:cs="Arial"/>
                <w:sz w:val="20"/>
                <w:szCs w:val="20"/>
              </w:rPr>
              <w:t>poor lighting</w:t>
            </w:r>
          </w:p>
          <w:p w14:paraId="4C90EBEB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  <w:sz w:val="20"/>
                <w:szCs w:val="20"/>
              </w:rPr>
            </w:pPr>
            <w:r w:rsidRPr="006758A9">
              <w:rPr>
                <w:rFonts w:ascii="Noto Serif Armenian Light" w:hAnsi="Noto Serif Armenian Light" w:cs="Arial"/>
                <w:sz w:val="20"/>
                <w:szCs w:val="20"/>
              </w:rPr>
              <w:t>noisy equipment</w:t>
            </w:r>
          </w:p>
          <w:p w14:paraId="6EB76F75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  <w:sz w:val="20"/>
                <w:szCs w:val="20"/>
              </w:rPr>
            </w:pPr>
            <w:r w:rsidRPr="006758A9">
              <w:rPr>
                <w:rFonts w:ascii="Noto Serif Armenian Light" w:hAnsi="Noto Serif Armenian Light" w:cs="Arial"/>
                <w:sz w:val="20"/>
                <w:szCs w:val="20"/>
              </w:rPr>
              <w:t xml:space="preserve">cracked hydraulic </w:t>
            </w:r>
            <w:proofErr w:type="gramStart"/>
            <w:r w:rsidRPr="006758A9">
              <w:rPr>
                <w:rFonts w:ascii="Noto Serif Armenian Light" w:hAnsi="Noto Serif Armenian Light" w:cs="Arial"/>
                <w:sz w:val="20"/>
                <w:szCs w:val="20"/>
              </w:rPr>
              <w:t>hoses</w:t>
            </w:r>
            <w:proofErr w:type="gramEnd"/>
          </w:p>
          <w:p w14:paraId="0E3BDA96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  <w:sz w:val="20"/>
                <w:szCs w:val="20"/>
              </w:rPr>
            </w:pPr>
            <w:r w:rsidRPr="006758A9">
              <w:rPr>
                <w:rFonts w:ascii="Noto Serif Armenian Light" w:hAnsi="Noto Serif Armenian Light" w:cs="Arial"/>
                <w:sz w:val="20"/>
                <w:szCs w:val="20"/>
              </w:rPr>
              <w:t>high pressure fluid</w:t>
            </w:r>
          </w:p>
          <w:p w14:paraId="293D625E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  <w:sz w:val="20"/>
                <w:szCs w:val="20"/>
              </w:rPr>
            </w:pPr>
            <w:r w:rsidRPr="006758A9">
              <w:rPr>
                <w:rFonts w:ascii="Noto Serif Armenian Light" w:hAnsi="Noto Serif Armenian Light" w:cs="Arial"/>
                <w:sz w:val="20"/>
                <w:szCs w:val="20"/>
              </w:rPr>
              <w:t>electricity</w:t>
            </w:r>
          </w:p>
          <w:p w14:paraId="32F37AA1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  <w:sz w:val="20"/>
                <w:szCs w:val="20"/>
              </w:rPr>
            </w:pPr>
            <w:r w:rsidRPr="006758A9">
              <w:rPr>
                <w:rFonts w:ascii="Noto Serif Armenian Light" w:hAnsi="Noto Serif Armenian Light" w:cs="Arial"/>
                <w:sz w:val="20"/>
                <w:szCs w:val="20"/>
              </w:rPr>
              <w:t>uncontrolled or release of compressed air / steam</w:t>
            </w:r>
          </w:p>
          <w:p w14:paraId="41B43B18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  <w:sz w:val="20"/>
                <w:szCs w:val="20"/>
              </w:rPr>
            </w:pPr>
            <w:r w:rsidRPr="006758A9">
              <w:rPr>
                <w:rFonts w:ascii="Noto Serif Armenian Light" w:hAnsi="Noto Serif Armenian Light" w:cs="Arial"/>
                <w:sz w:val="20"/>
                <w:szCs w:val="20"/>
              </w:rPr>
              <w:t>entry into a confined space</w:t>
            </w:r>
          </w:p>
          <w:p w14:paraId="3A4BE1EF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  <w:sz w:val="20"/>
                <w:szCs w:val="20"/>
              </w:rPr>
            </w:pPr>
            <w:r w:rsidRPr="006758A9">
              <w:rPr>
                <w:rFonts w:ascii="Noto Serif Armenian Light" w:hAnsi="Noto Serif Armenian Light" w:cs="Arial"/>
                <w:sz w:val="20"/>
                <w:szCs w:val="20"/>
              </w:rPr>
              <w:t xml:space="preserve">failure to select plant that is suitable for the intended </w:t>
            </w:r>
            <w:proofErr w:type="gramStart"/>
            <w:r w:rsidRPr="006758A9">
              <w:rPr>
                <w:rFonts w:ascii="Noto Serif Armenian Light" w:hAnsi="Noto Serif Armenian Light" w:cs="Arial"/>
                <w:sz w:val="20"/>
                <w:szCs w:val="20"/>
              </w:rPr>
              <w:t>use</w:t>
            </w:r>
            <w:proofErr w:type="gramEnd"/>
          </w:p>
          <w:p w14:paraId="0C275BFA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  <w:sz w:val="20"/>
                <w:szCs w:val="20"/>
              </w:rPr>
            </w:pPr>
            <w:r w:rsidRPr="006758A9">
              <w:rPr>
                <w:rFonts w:ascii="Noto Serif Armenian Light" w:hAnsi="Noto Serif Armenian Light" w:cs="Arial"/>
                <w:sz w:val="20"/>
                <w:szCs w:val="20"/>
              </w:rPr>
              <w:t>property damage</w:t>
            </w:r>
          </w:p>
          <w:p w14:paraId="5D004A9A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  <w:sz w:val="20"/>
                <w:szCs w:val="20"/>
              </w:rPr>
            </w:pPr>
            <w:r w:rsidRPr="006758A9">
              <w:rPr>
                <w:rFonts w:ascii="Noto Serif Armenian Light" w:hAnsi="Noto Serif Armenian Light" w:cs="Arial"/>
                <w:sz w:val="20"/>
                <w:szCs w:val="20"/>
              </w:rPr>
              <w:t>lack of operator competency</w:t>
            </w:r>
          </w:p>
          <w:p w14:paraId="6F3AEC68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  <w:sz w:val="20"/>
                <w:szCs w:val="20"/>
              </w:rPr>
            </w:pPr>
            <w:r w:rsidRPr="006758A9">
              <w:rPr>
                <w:rFonts w:ascii="Noto Serif Armenian Light" w:hAnsi="Noto Serif Armenian Light" w:cs="Arial"/>
                <w:sz w:val="20"/>
                <w:szCs w:val="20"/>
              </w:rPr>
              <w:t>ergonomic or manual handling</w:t>
            </w:r>
          </w:p>
          <w:p w14:paraId="428C324A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  <w:sz w:val="20"/>
                <w:szCs w:val="20"/>
              </w:rPr>
            </w:pPr>
            <w:r w:rsidRPr="006758A9">
              <w:rPr>
                <w:rFonts w:ascii="Noto Serif Armenian Light" w:hAnsi="Noto Serif Armenian Light" w:cs="Arial"/>
                <w:sz w:val="20"/>
                <w:szCs w:val="20"/>
              </w:rPr>
              <w:t>metal fatigue</w:t>
            </w:r>
          </w:p>
          <w:p w14:paraId="177218ED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  <w:sz w:val="20"/>
                <w:szCs w:val="20"/>
              </w:rPr>
            </w:pPr>
            <w:r w:rsidRPr="006758A9">
              <w:rPr>
                <w:rFonts w:ascii="Noto Serif Armenian Light" w:hAnsi="Noto Serif Armenian Light" w:cs="Arial"/>
                <w:sz w:val="20"/>
                <w:szCs w:val="20"/>
              </w:rPr>
              <w:t>hazardous chemicals</w:t>
            </w:r>
          </w:p>
          <w:p w14:paraId="0F32FFFC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  <w:sz w:val="20"/>
                <w:szCs w:val="20"/>
              </w:rPr>
            </w:pPr>
            <w:r w:rsidRPr="006758A9">
              <w:rPr>
                <w:rFonts w:ascii="Noto Serif Armenian Light" w:hAnsi="Noto Serif Armenian Light" w:cs="Arial"/>
                <w:sz w:val="20"/>
                <w:szCs w:val="20"/>
              </w:rPr>
              <w:t>being hit by moving vehicles</w:t>
            </w:r>
          </w:p>
          <w:p w14:paraId="32932FC1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  <w:sz w:val="20"/>
                <w:szCs w:val="20"/>
              </w:rPr>
            </w:pPr>
            <w:r w:rsidRPr="006758A9">
              <w:rPr>
                <w:rFonts w:ascii="Noto Serif Armenian Light" w:hAnsi="Noto Serif Armenian Light" w:cs="Arial"/>
                <w:sz w:val="20"/>
                <w:szCs w:val="20"/>
              </w:rPr>
              <w:t xml:space="preserve">caught in moving </w:t>
            </w:r>
            <w:proofErr w:type="gramStart"/>
            <w:r w:rsidRPr="006758A9">
              <w:rPr>
                <w:rFonts w:ascii="Noto Serif Armenian Light" w:hAnsi="Noto Serif Armenian Light" w:cs="Arial"/>
                <w:sz w:val="20"/>
                <w:szCs w:val="20"/>
              </w:rPr>
              <w:t>parts</w:t>
            </w:r>
            <w:proofErr w:type="gramEnd"/>
          </w:p>
          <w:p w14:paraId="539BC459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  <w:sz w:val="20"/>
                <w:szCs w:val="20"/>
              </w:rPr>
            </w:pPr>
            <w:r w:rsidRPr="006758A9">
              <w:rPr>
                <w:rFonts w:ascii="Noto Serif Armenian Light" w:hAnsi="Noto Serif Armenian Light" w:cs="Arial"/>
                <w:sz w:val="20"/>
                <w:szCs w:val="20"/>
              </w:rPr>
              <w:t>high temperatures of parts</w:t>
            </w:r>
          </w:p>
        </w:tc>
        <w:tc>
          <w:tcPr>
            <w:tcW w:w="3685" w:type="dxa"/>
            <w:shd w:val="clear" w:color="auto" w:fill="D5B8EA"/>
          </w:tcPr>
          <w:p w14:paraId="19C85DE1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  <w:sz w:val="20"/>
                <w:szCs w:val="20"/>
              </w:rPr>
            </w:pPr>
            <w:r w:rsidRPr="006758A9">
              <w:rPr>
                <w:rFonts w:ascii="Noto Serif Armenian Light" w:hAnsi="Noto Serif Armenian Light" w:cs="Arial"/>
                <w:sz w:val="20"/>
                <w:szCs w:val="20"/>
              </w:rPr>
              <w:t xml:space="preserve">hit by moving </w:t>
            </w:r>
            <w:proofErr w:type="gramStart"/>
            <w:r w:rsidRPr="006758A9">
              <w:rPr>
                <w:rFonts w:ascii="Noto Serif Armenian Light" w:hAnsi="Noto Serif Armenian Light" w:cs="Arial"/>
                <w:sz w:val="20"/>
                <w:szCs w:val="20"/>
              </w:rPr>
              <w:t>parts</w:t>
            </w:r>
            <w:proofErr w:type="gramEnd"/>
          </w:p>
          <w:p w14:paraId="36C64885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  <w:sz w:val="20"/>
                <w:szCs w:val="20"/>
              </w:rPr>
            </w:pPr>
            <w:r w:rsidRPr="006758A9">
              <w:rPr>
                <w:rFonts w:ascii="Noto Serif Armenian Light" w:hAnsi="Noto Serif Armenian Light" w:cs="Arial"/>
                <w:sz w:val="20"/>
                <w:szCs w:val="20"/>
              </w:rPr>
              <w:t xml:space="preserve">plant </w:t>
            </w:r>
            <w:proofErr w:type="gramStart"/>
            <w:r w:rsidRPr="006758A9">
              <w:rPr>
                <w:rFonts w:ascii="Noto Serif Armenian Light" w:hAnsi="Noto Serif Armenian Light" w:cs="Arial"/>
                <w:sz w:val="20"/>
                <w:szCs w:val="20"/>
              </w:rPr>
              <w:t>collapsing</w:t>
            </w:r>
            <w:proofErr w:type="gramEnd"/>
          </w:p>
          <w:p w14:paraId="6FD8F09A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  <w:sz w:val="20"/>
                <w:szCs w:val="20"/>
              </w:rPr>
            </w:pPr>
            <w:r w:rsidRPr="006758A9">
              <w:rPr>
                <w:rFonts w:ascii="Noto Serif Armenian Light" w:hAnsi="Noto Serif Armenian Light" w:cs="Arial"/>
                <w:sz w:val="20"/>
                <w:szCs w:val="20"/>
              </w:rPr>
              <w:t xml:space="preserve">contact with hot or cold </w:t>
            </w:r>
            <w:proofErr w:type="gramStart"/>
            <w:r w:rsidRPr="006758A9">
              <w:rPr>
                <w:rFonts w:ascii="Noto Serif Armenian Light" w:hAnsi="Noto Serif Armenian Light" w:cs="Arial"/>
                <w:sz w:val="20"/>
                <w:szCs w:val="20"/>
              </w:rPr>
              <w:t>parts</w:t>
            </w:r>
            <w:proofErr w:type="gramEnd"/>
          </w:p>
          <w:p w14:paraId="70933F6D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  <w:sz w:val="20"/>
                <w:szCs w:val="20"/>
              </w:rPr>
            </w:pPr>
            <w:r w:rsidRPr="006758A9">
              <w:rPr>
                <w:rFonts w:ascii="Noto Serif Armenian Light" w:hAnsi="Noto Serif Armenian Light" w:cs="Arial"/>
                <w:sz w:val="20"/>
                <w:szCs w:val="20"/>
              </w:rPr>
              <w:t>burns</w:t>
            </w:r>
          </w:p>
          <w:p w14:paraId="5BF51F9F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  <w:sz w:val="20"/>
                <w:szCs w:val="20"/>
              </w:rPr>
            </w:pPr>
            <w:r w:rsidRPr="006758A9">
              <w:rPr>
                <w:rFonts w:ascii="Noto Serif Armenian Light" w:hAnsi="Noto Serif Armenian Light" w:cs="Arial"/>
                <w:sz w:val="20"/>
                <w:szCs w:val="20"/>
              </w:rPr>
              <w:t>dislocations</w:t>
            </w:r>
          </w:p>
          <w:p w14:paraId="65CB0DAC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  <w:sz w:val="20"/>
                <w:szCs w:val="20"/>
              </w:rPr>
            </w:pPr>
            <w:r w:rsidRPr="006758A9">
              <w:rPr>
                <w:rFonts w:ascii="Noto Serif Armenian Light" w:hAnsi="Noto Serif Armenian Light" w:cs="Arial"/>
                <w:sz w:val="20"/>
                <w:szCs w:val="20"/>
              </w:rPr>
              <w:t>crushing, pinching, trapping, entanglement</w:t>
            </w:r>
          </w:p>
          <w:p w14:paraId="39D86370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  <w:sz w:val="20"/>
                <w:szCs w:val="20"/>
              </w:rPr>
            </w:pPr>
            <w:r w:rsidRPr="006758A9">
              <w:rPr>
                <w:rFonts w:ascii="Noto Serif Armenian Light" w:hAnsi="Noto Serif Armenian Light" w:cs="Arial"/>
                <w:sz w:val="20"/>
                <w:szCs w:val="20"/>
              </w:rPr>
              <w:t>lacerations / amputations</w:t>
            </w:r>
          </w:p>
          <w:p w14:paraId="3D6BA55E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  <w:sz w:val="20"/>
                <w:szCs w:val="20"/>
              </w:rPr>
            </w:pPr>
            <w:r w:rsidRPr="006758A9">
              <w:rPr>
                <w:rFonts w:ascii="Noto Serif Armenian Light" w:hAnsi="Noto Serif Armenian Light" w:cs="Arial"/>
                <w:sz w:val="20"/>
                <w:szCs w:val="20"/>
              </w:rPr>
              <w:t>hearing loss</w:t>
            </w:r>
          </w:p>
          <w:p w14:paraId="65B3CD48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  <w:sz w:val="20"/>
                <w:szCs w:val="20"/>
              </w:rPr>
            </w:pPr>
            <w:r w:rsidRPr="006758A9">
              <w:rPr>
                <w:rFonts w:ascii="Noto Serif Armenian Light" w:hAnsi="Noto Serif Armenian Light" w:cs="Arial"/>
                <w:sz w:val="20"/>
                <w:szCs w:val="20"/>
              </w:rPr>
              <w:t>striking</w:t>
            </w:r>
          </w:p>
          <w:p w14:paraId="3DD71D98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  <w:sz w:val="20"/>
                <w:szCs w:val="20"/>
              </w:rPr>
            </w:pPr>
            <w:r w:rsidRPr="006758A9">
              <w:rPr>
                <w:rFonts w:ascii="Noto Serif Armenian Light" w:hAnsi="Noto Serif Armenian Light" w:cs="Arial"/>
                <w:sz w:val="20"/>
                <w:szCs w:val="20"/>
              </w:rPr>
              <w:t>explosion</w:t>
            </w:r>
          </w:p>
          <w:p w14:paraId="00973347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  <w:sz w:val="20"/>
                <w:szCs w:val="20"/>
              </w:rPr>
            </w:pPr>
            <w:r w:rsidRPr="006758A9">
              <w:rPr>
                <w:rFonts w:ascii="Noto Serif Armenian Light" w:hAnsi="Noto Serif Armenian Light" w:cs="Arial"/>
                <w:sz w:val="20"/>
                <w:szCs w:val="20"/>
              </w:rPr>
              <w:t>abrasion</w:t>
            </w:r>
          </w:p>
          <w:p w14:paraId="4396E337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  <w:sz w:val="20"/>
                <w:szCs w:val="20"/>
              </w:rPr>
            </w:pPr>
            <w:r w:rsidRPr="006758A9">
              <w:rPr>
                <w:rFonts w:ascii="Noto Serif Armenian Light" w:hAnsi="Noto Serif Armenian Light" w:cs="Arial"/>
                <w:sz w:val="20"/>
                <w:szCs w:val="20"/>
              </w:rPr>
              <w:t xml:space="preserve">blindness </w:t>
            </w:r>
          </w:p>
          <w:p w14:paraId="0E978635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  <w:sz w:val="20"/>
                <w:szCs w:val="20"/>
              </w:rPr>
            </w:pPr>
            <w:r w:rsidRPr="006758A9">
              <w:rPr>
                <w:rFonts w:ascii="Noto Serif Armenian Light" w:hAnsi="Noto Serif Armenian Light" w:cs="Arial"/>
                <w:sz w:val="20"/>
                <w:szCs w:val="20"/>
              </w:rPr>
              <w:t>fractures</w:t>
            </w:r>
          </w:p>
          <w:p w14:paraId="66045A4C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  <w:sz w:val="20"/>
                <w:szCs w:val="20"/>
              </w:rPr>
            </w:pPr>
            <w:r w:rsidRPr="006758A9">
              <w:rPr>
                <w:rFonts w:ascii="Noto Serif Armenian Light" w:hAnsi="Noto Serif Armenian Light" w:cs="Arial"/>
                <w:sz w:val="20"/>
                <w:szCs w:val="20"/>
              </w:rPr>
              <w:t>friction</w:t>
            </w:r>
          </w:p>
          <w:p w14:paraId="5008F48B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  <w:sz w:val="20"/>
                <w:szCs w:val="20"/>
              </w:rPr>
            </w:pPr>
            <w:r w:rsidRPr="006758A9">
              <w:rPr>
                <w:rFonts w:ascii="Noto Serif Armenian Light" w:hAnsi="Noto Serif Armenian Light" w:cs="Arial"/>
                <w:sz w:val="20"/>
                <w:szCs w:val="20"/>
              </w:rPr>
              <w:t>vibration</w:t>
            </w:r>
          </w:p>
          <w:p w14:paraId="029A57A9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  <w:sz w:val="20"/>
                <w:szCs w:val="20"/>
              </w:rPr>
            </w:pPr>
            <w:r w:rsidRPr="006758A9">
              <w:rPr>
                <w:rFonts w:ascii="Noto Serif Armenian Light" w:hAnsi="Noto Serif Armenian Light" w:cs="Arial"/>
                <w:sz w:val="20"/>
                <w:szCs w:val="20"/>
              </w:rPr>
              <w:t xml:space="preserve">pressure </w:t>
            </w:r>
          </w:p>
          <w:p w14:paraId="762195BB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  <w:sz w:val="20"/>
                <w:szCs w:val="20"/>
              </w:rPr>
            </w:pPr>
            <w:r w:rsidRPr="006758A9">
              <w:rPr>
                <w:rFonts w:ascii="Noto Serif Armenian Light" w:hAnsi="Noto Serif Armenian Light" w:cs="Arial"/>
                <w:sz w:val="20"/>
                <w:szCs w:val="20"/>
              </w:rPr>
              <w:t>fire</w:t>
            </w:r>
          </w:p>
          <w:p w14:paraId="017A0EA4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  <w:sz w:val="20"/>
                <w:szCs w:val="20"/>
              </w:rPr>
            </w:pPr>
            <w:r w:rsidRPr="006758A9">
              <w:rPr>
                <w:rFonts w:ascii="Noto Serif Armenian Light" w:hAnsi="Noto Serif Armenian Light" w:cs="Arial"/>
                <w:sz w:val="20"/>
                <w:szCs w:val="20"/>
              </w:rPr>
              <w:t>gas leak</w:t>
            </w:r>
          </w:p>
          <w:p w14:paraId="42905CC1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  <w:sz w:val="20"/>
                <w:szCs w:val="20"/>
              </w:rPr>
            </w:pPr>
            <w:r w:rsidRPr="006758A9">
              <w:rPr>
                <w:rFonts w:ascii="Noto Serif Armenian Light" w:hAnsi="Noto Serif Armenian Light" w:cs="Arial"/>
                <w:sz w:val="20"/>
                <w:szCs w:val="20"/>
              </w:rPr>
              <w:t xml:space="preserve">slip, trip or </w:t>
            </w:r>
            <w:proofErr w:type="gramStart"/>
            <w:r w:rsidRPr="006758A9">
              <w:rPr>
                <w:rFonts w:ascii="Noto Serif Armenian Light" w:hAnsi="Noto Serif Armenian Light" w:cs="Arial"/>
                <w:sz w:val="20"/>
                <w:szCs w:val="20"/>
              </w:rPr>
              <w:t>fall</w:t>
            </w:r>
            <w:proofErr w:type="gramEnd"/>
            <w:r w:rsidRPr="006758A9">
              <w:rPr>
                <w:rFonts w:ascii="Noto Serif Armenian Light" w:hAnsi="Noto Serif Armenian Light" w:cs="Arial"/>
                <w:sz w:val="20"/>
                <w:szCs w:val="20"/>
              </w:rPr>
              <w:t xml:space="preserve"> </w:t>
            </w:r>
          </w:p>
          <w:p w14:paraId="53F2D4EC" w14:textId="028E11FC" w:rsidR="006758A9" w:rsidRPr="00B9604D" w:rsidRDefault="006758A9" w:rsidP="00B9604D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  <w:sz w:val="20"/>
                <w:szCs w:val="20"/>
              </w:rPr>
            </w:pPr>
            <w:r w:rsidRPr="006758A9">
              <w:rPr>
                <w:rFonts w:ascii="Noto Serif Armenian Light" w:hAnsi="Noto Serif Armenian Light" w:cs="Arial"/>
                <w:sz w:val="20"/>
                <w:szCs w:val="20"/>
              </w:rPr>
              <w:t>foreign bodies in eyes</w:t>
            </w:r>
          </w:p>
        </w:tc>
        <w:tc>
          <w:tcPr>
            <w:tcW w:w="6095" w:type="dxa"/>
            <w:shd w:val="clear" w:color="auto" w:fill="FFFCF7" w:themeFill="accent4" w:themeFillTint="66"/>
          </w:tcPr>
          <w:p w14:paraId="25DF465D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  <w:sz w:val="20"/>
                <w:szCs w:val="20"/>
              </w:rPr>
            </w:pPr>
            <w:r w:rsidRPr="006758A9">
              <w:rPr>
                <w:rFonts w:ascii="Noto Serif Armenian Light" w:hAnsi="Noto Serif Armenian Light" w:cs="Arial"/>
                <w:sz w:val="20"/>
                <w:szCs w:val="20"/>
              </w:rPr>
              <w:t xml:space="preserve">hazard </w:t>
            </w:r>
            <w:proofErr w:type="gramStart"/>
            <w:r w:rsidRPr="006758A9">
              <w:rPr>
                <w:rFonts w:ascii="Noto Serif Armenian Light" w:hAnsi="Noto Serif Armenian Light" w:cs="Arial"/>
                <w:sz w:val="20"/>
                <w:szCs w:val="20"/>
              </w:rPr>
              <w:t>reporting</w:t>
            </w:r>
            <w:proofErr w:type="gramEnd"/>
          </w:p>
          <w:p w14:paraId="019B3575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  <w:sz w:val="20"/>
                <w:szCs w:val="20"/>
              </w:rPr>
            </w:pPr>
            <w:r w:rsidRPr="006758A9">
              <w:rPr>
                <w:rFonts w:ascii="Noto Serif Armenian Light" w:hAnsi="Noto Serif Armenian Light" w:cs="Arial"/>
                <w:sz w:val="20"/>
                <w:szCs w:val="20"/>
              </w:rPr>
              <w:t>induction</w:t>
            </w:r>
          </w:p>
          <w:p w14:paraId="3A5E6A8C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  <w:sz w:val="20"/>
                <w:szCs w:val="20"/>
              </w:rPr>
            </w:pPr>
            <w:r w:rsidRPr="006758A9">
              <w:rPr>
                <w:rFonts w:ascii="Noto Serif Armenian Light" w:hAnsi="Noto Serif Armenian Light" w:cs="Arial"/>
                <w:sz w:val="20"/>
                <w:szCs w:val="20"/>
              </w:rPr>
              <w:t>information/instruction/training</w:t>
            </w:r>
          </w:p>
          <w:p w14:paraId="532A5AAB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  <w:sz w:val="20"/>
                <w:szCs w:val="20"/>
              </w:rPr>
            </w:pPr>
            <w:r w:rsidRPr="006758A9">
              <w:rPr>
                <w:rFonts w:ascii="Noto Serif Armenian Light" w:hAnsi="Noto Serif Armenian Light" w:cs="Arial"/>
                <w:sz w:val="20"/>
                <w:szCs w:val="20"/>
              </w:rPr>
              <w:t>guarding in place</w:t>
            </w:r>
          </w:p>
          <w:p w14:paraId="1AE54750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  <w:sz w:val="20"/>
                <w:szCs w:val="20"/>
              </w:rPr>
            </w:pPr>
            <w:r w:rsidRPr="006758A9">
              <w:rPr>
                <w:rFonts w:ascii="Noto Serif Armenian Light" w:hAnsi="Noto Serif Armenian Light" w:cs="Arial"/>
                <w:sz w:val="20"/>
                <w:szCs w:val="20"/>
              </w:rPr>
              <w:t>manufacturer’s instructions</w:t>
            </w:r>
          </w:p>
          <w:p w14:paraId="68ED7ED5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  <w:sz w:val="20"/>
                <w:szCs w:val="20"/>
              </w:rPr>
            </w:pPr>
            <w:r w:rsidRPr="006758A9">
              <w:rPr>
                <w:rFonts w:ascii="Noto Serif Armenian Light" w:hAnsi="Noto Serif Armenian Light" w:cs="Arial"/>
                <w:sz w:val="20"/>
                <w:szCs w:val="20"/>
              </w:rPr>
              <w:t>safe operating procedure</w:t>
            </w:r>
          </w:p>
          <w:p w14:paraId="7A27A91C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  <w:sz w:val="20"/>
                <w:szCs w:val="20"/>
              </w:rPr>
            </w:pPr>
            <w:r w:rsidRPr="006758A9">
              <w:rPr>
                <w:rFonts w:ascii="Noto Serif Armenian Light" w:hAnsi="Noto Serif Armenian Light" w:cs="Arial"/>
                <w:sz w:val="20"/>
                <w:szCs w:val="20"/>
              </w:rPr>
              <w:t>preventative maintenance schedule</w:t>
            </w:r>
          </w:p>
          <w:p w14:paraId="5E8FA16A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  <w:sz w:val="20"/>
                <w:szCs w:val="20"/>
              </w:rPr>
            </w:pPr>
            <w:r w:rsidRPr="006758A9">
              <w:rPr>
                <w:rFonts w:ascii="Noto Serif Armenian Light" w:hAnsi="Noto Serif Armenian Light" w:cs="Arial"/>
                <w:sz w:val="20"/>
                <w:szCs w:val="20"/>
              </w:rPr>
              <w:t>“</w:t>
            </w:r>
            <w:proofErr w:type="gramStart"/>
            <w:r w:rsidRPr="006758A9">
              <w:rPr>
                <w:rFonts w:ascii="Noto Serif Armenian Light" w:hAnsi="Noto Serif Armenian Light" w:cs="Arial"/>
                <w:sz w:val="20"/>
                <w:szCs w:val="20"/>
              </w:rPr>
              <w:t>wet</w:t>
            </w:r>
            <w:proofErr w:type="gramEnd"/>
            <w:r w:rsidRPr="006758A9">
              <w:rPr>
                <w:rFonts w:ascii="Noto Serif Armenian Light" w:hAnsi="Noto Serif Armenian Light" w:cs="Arial"/>
                <w:sz w:val="20"/>
                <w:szCs w:val="20"/>
              </w:rPr>
              <w:t xml:space="preserve"> floor” signs available </w:t>
            </w:r>
          </w:p>
          <w:p w14:paraId="47303E4B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  <w:sz w:val="20"/>
                <w:szCs w:val="20"/>
              </w:rPr>
            </w:pPr>
            <w:r w:rsidRPr="006758A9">
              <w:rPr>
                <w:rFonts w:ascii="Noto Serif Armenian Light" w:hAnsi="Noto Serif Armenian Light" w:cs="Arial"/>
                <w:sz w:val="20"/>
                <w:szCs w:val="20"/>
              </w:rPr>
              <w:t>rotation of tasks</w:t>
            </w:r>
          </w:p>
          <w:p w14:paraId="20D29478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  <w:sz w:val="20"/>
                <w:szCs w:val="20"/>
              </w:rPr>
            </w:pPr>
            <w:r w:rsidRPr="006758A9">
              <w:rPr>
                <w:rFonts w:ascii="Noto Serif Armenian Light" w:hAnsi="Noto Serif Armenian Light" w:cs="Arial"/>
                <w:sz w:val="20"/>
                <w:szCs w:val="20"/>
              </w:rPr>
              <w:t>less exposure time on equipment</w:t>
            </w:r>
          </w:p>
          <w:p w14:paraId="49969589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  <w:sz w:val="20"/>
                <w:szCs w:val="20"/>
              </w:rPr>
            </w:pPr>
            <w:r w:rsidRPr="006758A9">
              <w:rPr>
                <w:rFonts w:ascii="Noto Serif Armenian Light" w:hAnsi="Noto Serif Armenian Light" w:cs="Arial"/>
                <w:sz w:val="20"/>
                <w:szCs w:val="20"/>
              </w:rPr>
              <w:t>personnel protective equipment</w:t>
            </w:r>
          </w:p>
          <w:p w14:paraId="30F38FB9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  <w:sz w:val="20"/>
                <w:szCs w:val="20"/>
              </w:rPr>
            </w:pPr>
            <w:r w:rsidRPr="006758A9">
              <w:rPr>
                <w:rFonts w:ascii="Noto Serif Armenian Light" w:hAnsi="Noto Serif Armenian Light" w:cs="Arial"/>
                <w:sz w:val="20"/>
                <w:szCs w:val="20"/>
              </w:rPr>
              <w:t xml:space="preserve">fall restraint systems in </w:t>
            </w:r>
            <w:proofErr w:type="gramStart"/>
            <w:r w:rsidRPr="006758A9">
              <w:rPr>
                <w:rFonts w:ascii="Noto Serif Armenian Light" w:hAnsi="Noto Serif Armenian Light" w:cs="Arial"/>
                <w:sz w:val="20"/>
                <w:szCs w:val="20"/>
              </w:rPr>
              <w:t>place</w:t>
            </w:r>
            <w:proofErr w:type="gramEnd"/>
          </w:p>
          <w:p w14:paraId="0ADD75B7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  <w:sz w:val="20"/>
                <w:szCs w:val="20"/>
              </w:rPr>
            </w:pPr>
            <w:r w:rsidRPr="006758A9">
              <w:rPr>
                <w:rFonts w:ascii="Noto Serif Armenian Light" w:hAnsi="Noto Serif Armenian Light" w:cs="Arial"/>
                <w:sz w:val="20"/>
                <w:szCs w:val="20"/>
              </w:rPr>
              <w:t xml:space="preserve">ladder </w:t>
            </w:r>
            <w:proofErr w:type="gramStart"/>
            <w:r w:rsidRPr="006758A9">
              <w:rPr>
                <w:rFonts w:ascii="Noto Serif Armenian Light" w:hAnsi="Noto Serif Armenian Light" w:cs="Arial"/>
                <w:sz w:val="20"/>
                <w:szCs w:val="20"/>
              </w:rPr>
              <w:t>brackets</w:t>
            </w:r>
            <w:proofErr w:type="gramEnd"/>
          </w:p>
          <w:p w14:paraId="6CF9A839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  <w:sz w:val="20"/>
                <w:szCs w:val="20"/>
              </w:rPr>
            </w:pPr>
            <w:r w:rsidRPr="006758A9">
              <w:rPr>
                <w:rFonts w:ascii="Noto Serif Armenian Light" w:hAnsi="Noto Serif Armenian Light" w:cs="Arial"/>
                <w:sz w:val="20"/>
                <w:szCs w:val="20"/>
              </w:rPr>
              <w:t xml:space="preserve">ladders Australian standard </w:t>
            </w:r>
            <w:proofErr w:type="gramStart"/>
            <w:r w:rsidRPr="006758A9">
              <w:rPr>
                <w:rFonts w:ascii="Noto Serif Armenian Light" w:hAnsi="Noto Serif Armenian Light" w:cs="Arial"/>
                <w:sz w:val="20"/>
                <w:szCs w:val="20"/>
              </w:rPr>
              <w:t>approved</w:t>
            </w:r>
            <w:proofErr w:type="gramEnd"/>
          </w:p>
          <w:p w14:paraId="40B77C22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  <w:sz w:val="20"/>
                <w:szCs w:val="20"/>
              </w:rPr>
            </w:pPr>
            <w:r w:rsidRPr="006758A9">
              <w:rPr>
                <w:rFonts w:ascii="Noto Serif Armenian Light" w:hAnsi="Noto Serif Armenian Light" w:cs="Arial"/>
                <w:sz w:val="20"/>
                <w:szCs w:val="20"/>
              </w:rPr>
              <w:t xml:space="preserve">ladders weight </w:t>
            </w:r>
            <w:proofErr w:type="gramStart"/>
            <w:r w:rsidRPr="006758A9">
              <w:rPr>
                <w:rFonts w:ascii="Noto Serif Armenian Light" w:hAnsi="Noto Serif Armenian Light" w:cs="Arial"/>
                <w:sz w:val="20"/>
                <w:szCs w:val="20"/>
              </w:rPr>
              <w:t>rated</w:t>
            </w:r>
            <w:proofErr w:type="gramEnd"/>
          </w:p>
          <w:p w14:paraId="5A21EDB5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  <w:sz w:val="20"/>
                <w:szCs w:val="20"/>
              </w:rPr>
            </w:pPr>
            <w:proofErr w:type="gramStart"/>
            <w:r w:rsidRPr="006758A9">
              <w:rPr>
                <w:rFonts w:ascii="Noto Serif Armenian Light" w:hAnsi="Noto Serif Armenian Light" w:cs="Arial"/>
                <w:sz w:val="20"/>
                <w:szCs w:val="20"/>
              </w:rPr>
              <w:t>3 point</w:t>
            </w:r>
            <w:proofErr w:type="gramEnd"/>
            <w:r w:rsidRPr="006758A9">
              <w:rPr>
                <w:rFonts w:ascii="Noto Serif Armenian Light" w:hAnsi="Noto Serif Armenian Light" w:cs="Arial"/>
                <w:sz w:val="20"/>
                <w:szCs w:val="20"/>
              </w:rPr>
              <w:t xml:space="preserve"> contact with ladder at all times</w:t>
            </w:r>
          </w:p>
          <w:p w14:paraId="62A90BEC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  <w:sz w:val="20"/>
                <w:szCs w:val="20"/>
              </w:rPr>
            </w:pPr>
            <w:r w:rsidRPr="006758A9">
              <w:rPr>
                <w:rFonts w:ascii="Noto Serif Armenian Light" w:hAnsi="Noto Serif Armenian Light" w:cs="Arial"/>
                <w:sz w:val="20"/>
                <w:szCs w:val="20"/>
              </w:rPr>
              <w:t xml:space="preserve">ladder placed on an even </w:t>
            </w:r>
            <w:proofErr w:type="gramStart"/>
            <w:r w:rsidRPr="006758A9">
              <w:rPr>
                <w:rFonts w:ascii="Noto Serif Armenian Light" w:hAnsi="Noto Serif Armenian Light" w:cs="Arial"/>
                <w:sz w:val="20"/>
                <w:szCs w:val="20"/>
              </w:rPr>
              <w:t>surface</w:t>
            </w:r>
            <w:proofErr w:type="gramEnd"/>
          </w:p>
          <w:p w14:paraId="0A3B4E67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  <w:sz w:val="20"/>
                <w:szCs w:val="20"/>
              </w:rPr>
            </w:pPr>
            <w:r w:rsidRPr="006758A9">
              <w:rPr>
                <w:rFonts w:ascii="Noto Serif Armenian Light" w:hAnsi="Noto Serif Armenian Light" w:cs="Arial"/>
                <w:sz w:val="20"/>
                <w:szCs w:val="20"/>
              </w:rPr>
              <w:t xml:space="preserve">fire extinguishers </w:t>
            </w:r>
            <w:proofErr w:type="gramStart"/>
            <w:r w:rsidRPr="006758A9">
              <w:rPr>
                <w:rFonts w:ascii="Noto Serif Armenian Light" w:hAnsi="Noto Serif Armenian Light" w:cs="Arial"/>
                <w:sz w:val="20"/>
                <w:szCs w:val="20"/>
              </w:rPr>
              <w:t>available</w:t>
            </w:r>
            <w:proofErr w:type="gramEnd"/>
          </w:p>
          <w:p w14:paraId="203B8DF3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  <w:sz w:val="20"/>
                <w:szCs w:val="20"/>
              </w:rPr>
            </w:pPr>
            <w:r w:rsidRPr="006758A9">
              <w:rPr>
                <w:rFonts w:ascii="Noto Serif Armenian Light" w:hAnsi="Noto Serif Armenian Light" w:cs="Arial"/>
                <w:sz w:val="20"/>
                <w:szCs w:val="20"/>
              </w:rPr>
              <w:t xml:space="preserve">fire </w:t>
            </w:r>
            <w:proofErr w:type="gramStart"/>
            <w:r w:rsidRPr="006758A9">
              <w:rPr>
                <w:rFonts w:ascii="Noto Serif Armenian Light" w:hAnsi="Noto Serif Armenian Light" w:cs="Arial"/>
                <w:sz w:val="20"/>
                <w:szCs w:val="20"/>
              </w:rPr>
              <w:t>blankets</w:t>
            </w:r>
            <w:proofErr w:type="gramEnd"/>
          </w:p>
          <w:p w14:paraId="27C17686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  <w:sz w:val="20"/>
                <w:szCs w:val="20"/>
              </w:rPr>
            </w:pPr>
            <w:r w:rsidRPr="006758A9">
              <w:rPr>
                <w:rFonts w:ascii="Noto Serif Armenian Light" w:hAnsi="Noto Serif Armenian Light" w:cs="Arial"/>
                <w:sz w:val="20"/>
                <w:szCs w:val="20"/>
              </w:rPr>
              <w:t>smoke detectors / alarm systems in place</w:t>
            </w:r>
          </w:p>
        </w:tc>
      </w:tr>
    </w:tbl>
    <w:p w14:paraId="6D4C890C" w14:textId="77777777" w:rsidR="006758A9" w:rsidRPr="00B9604D" w:rsidRDefault="006758A9" w:rsidP="006758A9">
      <w:pPr>
        <w:rPr>
          <w:rFonts w:ascii="Noto Serif Armenian Light" w:hAnsi="Noto Serif Armenian Light" w:cs="Arial"/>
          <w:sz w:val="10"/>
          <w:szCs w:val="8"/>
        </w:rPr>
      </w:pPr>
      <w:r w:rsidRPr="00B9604D">
        <w:rPr>
          <w:rFonts w:ascii="Noto Serif Armenian Light" w:hAnsi="Noto Serif Armenian Light" w:cs="Arial"/>
          <w:sz w:val="10"/>
          <w:szCs w:val="8"/>
        </w:rPr>
        <w:br w:type="page"/>
      </w:r>
    </w:p>
    <w:p w14:paraId="2C328B58" w14:textId="77777777" w:rsidR="006758A9" w:rsidRPr="006758A9" w:rsidRDefault="006758A9" w:rsidP="006758A9">
      <w:pPr>
        <w:pStyle w:val="Heading1"/>
      </w:pPr>
      <w:bookmarkStart w:id="20" w:name="_Toc76642124"/>
      <w:bookmarkStart w:id="21" w:name="_Toc158025686"/>
      <w:r w:rsidRPr="006758A9">
        <w:lastRenderedPageBreak/>
        <w:t>PSYCHOLOGICAL</w:t>
      </w:r>
      <w:bookmarkEnd w:id="20"/>
      <w:bookmarkEnd w:id="21"/>
    </w:p>
    <w:p w14:paraId="2A187DB8" w14:textId="77777777" w:rsidR="006758A9" w:rsidRPr="006758A9" w:rsidRDefault="006758A9" w:rsidP="006758A9">
      <w:pPr>
        <w:spacing w:after="120"/>
        <w:rPr>
          <w:rFonts w:ascii="Noto Serif Armenian Light" w:hAnsi="Noto Serif Armenian Light" w:cs="Arial"/>
        </w:rPr>
      </w:pPr>
      <w:r w:rsidRPr="006758A9">
        <w:rPr>
          <w:rFonts w:ascii="Noto Serif Armenian Light" w:hAnsi="Noto Serif Armenian Light" w:cs="Arial"/>
        </w:rPr>
        <w:t>Example – Excessive time pressure, bullying, violence and work-related fatigue.</w:t>
      </w:r>
    </w:p>
    <w:p w14:paraId="089BD204" w14:textId="77777777" w:rsidR="006758A9" w:rsidRPr="006758A9" w:rsidRDefault="006758A9" w:rsidP="006758A9">
      <w:pPr>
        <w:spacing w:after="120"/>
        <w:rPr>
          <w:rFonts w:ascii="Noto Serif Armenian Light" w:hAnsi="Noto Serif Armenian Light" w:cs="Arial"/>
        </w:rPr>
      </w:pPr>
      <w:r w:rsidRPr="006758A9">
        <w:rPr>
          <w:rFonts w:ascii="Noto Serif Armenian Light" w:hAnsi="Noto Serif Armenian Light" w:cs="Arial"/>
        </w:rPr>
        <w:t>Potential Harm – Psychological or physical injury or illness.</w:t>
      </w:r>
    </w:p>
    <w:tbl>
      <w:tblPr>
        <w:tblStyle w:val="TableGrid"/>
        <w:tblW w:w="15168" w:type="dxa"/>
        <w:tblInd w:w="-431" w:type="dxa"/>
        <w:tblLook w:val="04A0" w:firstRow="1" w:lastRow="0" w:firstColumn="1" w:lastColumn="0" w:noHBand="0" w:noVBand="1"/>
      </w:tblPr>
      <w:tblGrid>
        <w:gridCol w:w="4286"/>
        <w:gridCol w:w="3855"/>
        <w:gridCol w:w="7027"/>
      </w:tblGrid>
      <w:tr w:rsidR="006758A9" w:rsidRPr="006758A9" w14:paraId="0B1DF27E" w14:textId="77777777" w:rsidTr="008402E6">
        <w:trPr>
          <w:trHeight w:val="283"/>
        </w:trPr>
        <w:tc>
          <w:tcPr>
            <w:tcW w:w="4286" w:type="dxa"/>
            <w:shd w:val="clear" w:color="auto" w:fill="FFFFFF" w:themeFill="accent6" w:themeFillTint="99"/>
            <w:vAlign w:val="center"/>
          </w:tcPr>
          <w:p w14:paraId="5CD49295" w14:textId="77777777" w:rsidR="006758A9" w:rsidRPr="006758A9" w:rsidRDefault="006758A9" w:rsidP="008402E6">
            <w:pPr>
              <w:jc w:val="center"/>
              <w:rPr>
                <w:rFonts w:ascii="Noto Serif Armenian Light" w:hAnsi="Noto Serif Armenian Light" w:cs="Arial"/>
                <w:b/>
              </w:rPr>
            </w:pPr>
            <w:r w:rsidRPr="006758A9">
              <w:rPr>
                <w:rFonts w:ascii="Noto Serif Armenian Light" w:hAnsi="Noto Serif Armenian Light" w:cs="Arial"/>
                <w:b/>
              </w:rPr>
              <w:t>What are the hazards?</w:t>
            </w:r>
          </w:p>
        </w:tc>
        <w:tc>
          <w:tcPr>
            <w:tcW w:w="3855" w:type="dxa"/>
            <w:shd w:val="clear" w:color="auto" w:fill="D5B8EA"/>
            <w:vAlign w:val="center"/>
          </w:tcPr>
          <w:p w14:paraId="620841A2" w14:textId="77777777" w:rsidR="006758A9" w:rsidRPr="006758A9" w:rsidRDefault="006758A9" w:rsidP="008402E6">
            <w:pPr>
              <w:jc w:val="center"/>
              <w:rPr>
                <w:rFonts w:ascii="Noto Serif Armenian Light" w:hAnsi="Noto Serif Armenian Light" w:cs="Arial"/>
                <w:b/>
              </w:rPr>
            </w:pPr>
            <w:r w:rsidRPr="006758A9">
              <w:rPr>
                <w:rFonts w:ascii="Noto Serif Armenian Light" w:hAnsi="Noto Serif Armenian Light" w:cs="Arial"/>
                <w:b/>
              </w:rPr>
              <w:t>What could go wrong?</w:t>
            </w:r>
          </w:p>
        </w:tc>
        <w:tc>
          <w:tcPr>
            <w:tcW w:w="7027" w:type="dxa"/>
            <w:shd w:val="clear" w:color="auto" w:fill="FFFCF7" w:themeFill="accent4" w:themeFillTint="66"/>
            <w:vAlign w:val="center"/>
          </w:tcPr>
          <w:p w14:paraId="71CAC614" w14:textId="77777777" w:rsidR="006758A9" w:rsidRPr="006758A9" w:rsidRDefault="006758A9" w:rsidP="008402E6">
            <w:pPr>
              <w:jc w:val="center"/>
              <w:rPr>
                <w:rFonts w:ascii="Noto Serif Armenian Light" w:hAnsi="Noto Serif Armenian Light" w:cs="Arial"/>
                <w:b/>
              </w:rPr>
            </w:pPr>
            <w:r w:rsidRPr="006758A9">
              <w:rPr>
                <w:rFonts w:ascii="Noto Serif Armenian Light" w:hAnsi="Noto Serif Armenian Light" w:cs="Arial"/>
                <w:b/>
              </w:rPr>
              <w:t>Controls</w:t>
            </w:r>
          </w:p>
        </w:tc>
      </w:tr>
      <w:tr w:rsidR="006758A9" w:rsidRPr="006758A9" w14:paraId="7FAF37C0" w14:textId="77777777" w:rsidTr="00B9604D">
        <w:trPr>
          <w:trHeight w:val="6373"/>
        </w:trPr>
        <w:tc>
          <w:tcPr>
            <w:tcW w:w="4286" w:type="dxa"/>
            <w:shd w:val="clear" w:color="auto" w:fill="FFFFFF" w:themeFill="accent6" w:themeFillTint="99"/>
          </w:tcPr>
          <w:p w14:paraId="16EC7DC1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</w:rPr>
            </w:pPr>
            <w:r w:rsidRPr="006758A9">
              <w:rPr>
                <w:rFonts w:ascii="Noto Serif Armenian Light" w:hAnsi="Noto Serif Armenian Light" w:cs="Arial"/>
              </w:rPr>
              <w:t>excessive time pressure</w:t>
            </w:r>
          </w:p>
          <w:p w14:paraId="09A10E83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</w:rPr>
            </w:pPr>
            <w:r w:rsidRPr="006758A9">
              <w:rPr>
                <w:rFonts w:ascii="Noto Serif Armenian Light" w:hAnsi="Noto Serif Armenian Light" w:cs="Arial"/>
              </w:rPr>
              <w:t>bullying</w:t>
            </w:r>
          </w:p>
          <w:p w14:paraId="02B67051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</w:rPr>
            </w:pPr>
            <w:r w:rsidRPr="006758A9">
              <w:rPr>
                <w:rFonts w:ascii="Noto Serif Armenian Light" w:hAnsi="Noto Serif Armenian Light" w:cs="Arial"/>
              </w:rPr>
              <w:t>violence</w:t>
            </w:r>
          </w:p>
          <w:p w14:paraId="2BFF73CC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</w:rPr>
            </w:pPr>
            <w:r w:rsidRPr="006758A9">
              <w:rPr>
                <w:rFonts w:ascii="Noto Serif Armenian Light" w:hAnsi="Noto Serif Armenian Light" w:cs="Arial"/>
              </w:rPr>
              <w:t xml:space="preserve">work related </w:t>
            </w:r>
            <w:proofErr w:type="gramStart"/>
            <w:r w:rsidRPr="006758A9">
              <w:rPr>
                <w:rFonts w:ascii="Noto Serif Armenian Light" w:hAnsi="Noto Serif Armenian Light" w:cs="Arial"/>
              </w:rPr>
              <w:t>fatigue</w:t>
            </w:r>
            <w:proofErr w:type="gramEnd"/>
          </w:p>
          <w:p w14:paraId="020A1E93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</w:rPr>
            </w:pPr>
            <w:r w:rsidRPr="006758A9">
              <w:rPr>
                <w:rFonts w:ascii="Noto Serif Armenian Light" w:hAnsi="Noto Serif Armenian Light" w:cs="Arial"/>
              </w:rPr>
              <w:t>drugs</w:t>
            </w:r>
          </w:p>
          <w:p w14:paraId="5943A021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</w:rPr>
            </w:pPr>
            <w:r w:rsidRPr="006758A9">
              <w:rPr>
                <w:rFonts w:ascii="Noto Serif Armenian Light" w:hAnsi="Noto Serif Armenian Light" w:cs="Arial"/>
              </w:rPr>
              <w:t xml:space="preserve">alcohol </w:t>
            </w:r>
          </w:p>
          <w:p w14:paraId="1262EAB5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</w:rPr>
            </w:pPr>
            <w:r w:rsidRPr="006758A9">
              <w:rPr>
                <w:rFonts w:ascii="Noto Serif Armenian Light" w:hAnsi="Noto Serif Armenian Light" w:cs="Arial"/>
              </w:rPr>
              <w:t>security</w:t>
            </w:r>
          </w:p>
          <w:p w14:paraId="77D2EEA1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</w:rPr>
            </w:pPr>
            <w:r w:rsidRPr="006758A9">
              <w:rPr>
                <w:rFonts w:ascii="Noto Serif Armenian Light" w:hAnsi="Noto Serif Armenian Light" w:cs="Arial"/>
              </w:rPr>
              <w:t>unbalanced workload</w:t>
            </w:r>
          </w:p>
          <w:p w14:paraId="72197E43" w14:textId="77777777" w:rsidR="006758A9" w:rsidRPr="006758A9" w:rsidRDefault="006758A9" w:rsidP="008402E6">
            <w:pPr>
              <w:pStyle w:val="ListParagraph"/>
              <w:spacing w:before="120" w:after="100" w:afterAutospacing="1"/>
              <w:ind w:left="459"/>
              <w:rPr>
                <w:rFonts w:ascii="Noto Serif Armenian Light" w:hAnsi="Noto Serif Armenian Light" w:cs="Arial"/>
              </w:rPr>
            </w:pPr>
          </w:p>
          <w:p w14:paraId="570DC035" w14:textId="77777777" w:rsidR="006758A9" w:rsidRPr="006758A9" w:rsidRDefault="006758A9" w:rsidP="008402E6">
            <w:pPr>
              <w:spacing w:before="120" w:after="100" w:afterAutospacing="1"/>
              <w:ind w:left="459"/>
              <w:rPr>
                <w:rFonts w:ascii="Noto Serif Armenian Light" w:hAnsi="Noto Serif Armenian Light" w:cs="Arial"/>
              </w:rPr>
            </w:pPr>
          </w:p>
        </w:tc>
        <w:tc>
          <w:tcPr>
            <w:tcW w:w="3855" w:type="dxa"/>
            <w:shd w:val="clear" w:color="auto" w:fill="D5B8EA"/>
          </w:tcPr>
          <w:p w14:paraId="45939270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</w:rPr>
            </w:pPr>
            <w:r w:rsidRPr="006758A9">
              <w:rPr>
                <w:rFonts w:ascii="Noto Serif Armenian Light" w:hAnsi="Noto Serif Armenian Light" w:cs="Arial"/>
              </w:rPr>
              <w:t>being bullied</w:t>
            </w:r>
          </w:p>
          <w:p w14:paraId="49659CB7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</w:rPr>
            </w:pPr>
            <w:r w:rsidRPr="006758A9">
              <w:rPr>
                <w:rFonts w:ascii="Noto Serif Armenian Light" w:hAnsi="Noto Serif Armenian Light" w:cs="Arial"/>
              </w:rPr>
              <w:t>being harassed</w:t>
            </w:r>
          </w:p>
          <w:p w14:paraId="5A3A0400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</w:rPr>
            </w:pPr>
            <w:r w:rsidRPr="006758A9">
              <w:rPr>
                <w:rFonts w:ascii="Noto Serif Armenian Light" w:hAnsi="Noto Serif Armenian Light" w:cs="Arial"/>
              </w:rPr>
              <w:t>aggression</w:t>
            </w:r>
          </w:p>
          <w:p w14:paraId="7EB866F0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</w:rPr>
            </w:pPr>
            <w:r w:rsidRPr="006758A9">
              <w:rPr>
                <w:rFonts w:ascii="Noto Serif Armenian Light" w:hAnsi="Noto Serif Armenian Light" w:cs="Arial"/>
              </w:rPr>
              <w:t>fatigue</w:t>
            </w:r>
          </w:p>
          <w:p w14:paraId="0351F775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</w:rPr>
            </w:pPr>
            <w:r w:rsidRPr="006758A9">
              <w:rPr>
                <w:rFonts w:ascii="Noto Serif Armenian Light" w:hAnsi="Noto Serif Armenian Light" w:cs="Arial"/>
              </w:rPr>
              <w:t>relationship breakdowns</w:t>
            </w:r>
          </w:p>
          <w:p w14:paraId="7A8EF720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</w:rPr>
            </w:pPr>
            <w:r w:rsidRPr="006758A9">
              <w:rPr>
                <w:rFonts w:ascii="Noto Serif Armenian Light" w:hAnsi="Noto Serif Armenian Light" w:cs="Arial"/>
              </w:rPr>
              <w:t xml:space="preserve">job </w:t>
            </w:r>
            <w:proofErr w:type="gramStart"/>
            <w:r w:rsidRPr="006758A9">
              <w:rPr>
                <w:rFonts w:ascii="Noto Serif Armenian Light" w:hAnsi="Noto Serif Armenian Light" w:cs="Arial"/>
              </w:rPr>
              <w:t>insecurity</w:t>
            </w:r>
            <w:proofErr w:type="gramEnd"/>
          </w:p>
          <w:p w14:paraId="59AB8C99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</w:rPr>
            </w:pPr>
            <w:r w:rsidRPr="006758A9">
              <w:rPr>
                <w:rFonts w:ascii="Noto Serif Armenian Light" w:hAnsi="Noto Serif Armenian Light" w:cs="Arial"/>
              </w:rPr>
              <w:t>death of a family member</w:t>
            </w:r>
          </w:p>
          <w:p w14:paraId="253DB1CF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</w:rPr>
            </w:pPr>
            <w:r w:rsidRPr="006758A9">
              <w:rPr>
                <w:rFonts w:ascii="Noto Serif Armenian Light" w:hAnsi="Noto Serif Armenian Light" w:cs="Arial"/>
              </w:rPr>
              <w:t>death of a work colleague</w:t>
            </w:r>
          </w:p>
          <w:p w14:paraId="4ADB1F13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</w:rPr>
            </w:pPr>
            <w:r w:rsidRPr="006758A9">
              <w:rPr>
                <w:rFonts w:ascii="Noto Serif Armenian Light" w:hAnsi="Noto Serif Armenian Light" w:cs="Arial"/>
              </w:rPr>
              <w:t>excluding people</w:t>
            </w:r>
          </w:p>
          <w:p w14:paraId="534403AD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</w:rPr>
            </w:pPr>
            <w:r w:rsidRPr="006758A9">
              <w:rPr>
                <w:rFonts w:ascii="Noto Serif Armenian Light" w:hAnsi="Noto Serif Armenian Light" w:cs="Arial"/>
              </w:rPr>
              <w:t>unrealistic expectations</w:t>
            </w:r>
          </w:p>
          <w:p w14:paraId="734DF3A3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</w:rPr>
            </w:pPr>
            <w:r w:rsidRPr="006758A9">
              <w:rPr>
                <w:rFonts w:ascii="Noto Serif Armenian Light" w:hAnsi="Noto Serif Armenian Light" w:cs="Arial"/>
              </w:rPr>
              <w:t>ostracising people</w:t>
            </w:r>
          </w:p>
          <w:p w14:paraId="1088B4B8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</w:rPr>
            </w:pPr>
            <w:r w:rsidRPr="006758A9">
              <w:rPr>
                <w:rFonts w:ascii="Noto Serif Armenian Light" w:hAnsi="Noto Serif Armenian Light" w:cs="Arial"/>
              </w:rPr>
              <w:t xml:space="preserve">sleep </w:t>
            </w:r>
            <w:proofErr w:type="gramStart"/>
            <w:r w:rsidRPr="006758A9">
              <w:rPr>
                <w:rFonts w:ascii="Noto Serif Armenian Light" w:hAnsi="Noto Serif Armenian Light" w:cs="Arial"/>
              </w:rPr>
              <w:t>deprivation</w:t>
            </w:r>
            <w:proofErr w:type="gramEnd"/>
          </w:p>
          <w:p w14:paraId="6789BE19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</w:rPr>
            </w:pPr>
            <w:r w:rsidRPr="006758A9">
              <w:rPr>
                <w:rFonts w:ascii="Noto Serif Armenian Light" w:hAnsi="Noto Serif Armenian Light" w:cs="Arial"/>
              </w:rPr>
              <w:t>stress</w:t>
            </w:r>
          </w:p>
          <w:p w14:paraId="2A4EBB52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</w:rPr>
            </w:pPr>
            <w:r w:rsidRPr="006758A9">
              <w:rPr>
                <w:rFonts w:ascii="Noto Serif Armenian Light" w:hAnsi="Noto Serif Armenian Light" w:cs="Arial"/>
              </w:rPr>
              <w:t xml:space="preserve">weight </w:t>
            </w:r>
            <w:proofErr w:type="gramStart"/>
            <w:r w:rsidRPr="006758A9">
              <w:rPr>
                <w:rFonts w:ascii="Noto Serif Armenian Light" w:hAnsi="Noto Serif Armenian Light" w:cs="Arial"/>
              </w:rPr>
              <w:t>loss</w:t>
            </w:r>
            <w:proofErr w:type="gramEnd"/>
          </w:p>
          <w:p w14:paraId="29750465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</w:rPr>
            </w:pPr>
            <w:r w:rsidRPr="006758A9">
              <w:rPr>
                <w:rFonts w:ascii="Noto Serif Armenian Light" w:hAnsi="Noto Serif Armenian Light" w:cs="Arial"/>
              </w:rPr>
              <w:t>fear</w:t>
            </w:r>
          </w:p>
          <w:p w14:paraId="093654BC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</w:rPr>
            </w:pPr>
            <w:r w:rsidRPr="006758A9">
              <w:rPr>
                <w:rFonts w:ascii="Noto Serif Armenian Light" w:hAnsi="Noto Serif Armenian Light" w:cs="Arial"/>
              </w:rPr>
              <w:t>anxiety</w:t>
            </w:r>
          </w:p>
          <w:p w14:paraId="045D7310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</w:rPr>
            </w:pPr>
            <w:r w:rsidRPr="006758A9">
              <w:rPr>
                <w:rFonts w:ascii="Noto Serif Armenian Light" w:hAnsi="Noto Serif Armenian Light" w:cs="Arial"/>
              </w:rPr>
              <w:t>absenteeism</w:t>
            </w:r>
          </w:p>
          <w:p w14:paraId="1013DA39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</w:rPr>
            </w:pPr>
            <w:r w:rsidRPr="006758A9">
              <w:rPr>
                <w:rFonts w:ascii="Noto Serif Armenian Light" w:hAnsi="Noto Serif Armenian Light" w:cs="Arial"/>
              </w:rPr>
              <w:t>attempted suicide</w:t>
            </w:r>
          </w:p>
          <w:p w14:paraId="64A77307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</w:rPr>
            </w:pPr>
            <w:r w:rsidRPr="006758A9">
              <w:rPr>
                <w:rFonts w:ascii="Noto Serif Armenian Light" w:hAnsi="Noto Serif Armenian Light" w:cs="Arial"/>
              </w:rPr>
              <w:t xml:space="preserve">opinion not </w:t>
            </w:r>
            <w:proofErr w:type="gramStart"/>
            <w:r w:rsidRPr="006758A9">
              <w:rPr>
                <w:rFonts w:ascii="Noto Serif Armenian Light" w:hAnsi="Noto Serif Armenian Light" w:cs="Arial"/>
              </w:rPr>
              <w:t>valued</w:t>
            </w:r>
            <w:proofErr w:type="gramEnd"/>
          </w:p>
          <w:p w14:paraId="06F4C7D6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</w:rPr>
            </w:pPr>
            <w:r w:rsidRPr="006758A9">
              <w:rPr>
                <w:rFonts w:ascii="Noto Serif Armenian Light" w:hAnsi="Noto Serif Armenian Light" w:cs="Arial"/>
              </w:rPr>
              <w:t>isolation / separation</w:t>
            </w:r>
          </w:p>
          <w:p w14:paraId="45280C39" w14:textId="183D5F59" w:rsidR="006758A9" w:rsidRPr="00B9604D" w:rsidRDefault="006758A9" w:rsidP="00B9604D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</w:rPr>
            </w:pPr>
            <w:r w:rsidRPr="006758A9">
              <w:rPr>
                <w:rFonts w:ascii="Noto Serif Armenian Light" w:hAnsi="Noto Serif Armenian Light" w:cs="Arial"/>
              </w:rPr>
              <w:t>death</w:t>
            </w:r>
          </w:p>
        </w:tc>
        <w:tc>
          <w:tcPr>
            <w:tcW w:w="7027" w:type="dxa"/>
            <w:shd w:val="clear" w:color="auto" w:fill="FFFCF7" w:themeFill="accent4" w:themeFillTint="66"/>
          </w:tcPr>
          <w:p w14:paraId="2C69C63E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</w:rPr>
            </w:pPr>
            <w:r w:rsidRPr="006758A9">
              <w:rPr>
                <w:rFonts w:ascii="Noto Serif Armenian Light" w:hAnsi="Noto Serif Armenian Light" w:cs="Arial"/>
              </w:rPr>
              <w:t xml:space="preserve">hazard </w:t>
            </w:r>
            <w:proofErr w:type="gramStart"/>
            <w:r w:rsidRPr="006758A9">
              <w:rPr>
                <w:rFonts w:ascii="Noto Serif Armenian Light" w:hAnsi="Noto Serif Armenian Light" w:cs="Arial"/>
              </w:rPr>
              <w:t>reporting</w:t>
            </w:r>
            <w:proofErr w:type="gramEnd"/>
          </w:p>
          <w:p w14:paraId="70E702B3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</w:rPr>
            </w:pPr>
            <w:r w:rsidRPr="006758A9">
              <w:rPr>
                <w:rFonts w:ascii="Noto Serif Armenian Light" w:hAnsi="Noto Serif Armenian Light" w:cs="Arial"/>
              </w:rPr>
              <w:t>administrative controls – procedures</w:t>
            </w:r>
          </w:p>
          <w:p w14:paraId="695F867C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</w:rPr>
            </w:pPr>
            <w:r w:rsidRPr="006758A9">
              <w:rPr>
                <w:rFonts w:ascii="Noto Serif Armenian Light" w:hAnsi="Noto Serif Armenian Light" w:cs="Arial"/>
              </w:rPr>
              <w:t>employee assistance program (EAP)</w:t>
            </w:r>
          </w:p>
          <w:p w14:paraId="10B72DD3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</w:rPr>
            </w:pPr>
            <w:r w:rsidRPr="006758A9">
              <w:rPr>
                <w:rFonts w:ascii="Noto Serif Armenian Light" w:hAnsi="Noto Serif Armenian Light" w:cs="Arial"/>
              </w:rPr>
              <w:t xml:space="preserve">team </w:t>
            </w:r>
            <w:proofErr w:type="gramStart"/>
            <w:r w:rsidRPr="006758A9">
              <w:rPr>
                <w:rFonts w:ascii="Noto Serif Armenian Light" w:hAnsi="Noto Serif Armenian Light" w:cs="Arial"/>
              </w:rPr>
              <w:t>meetings</w:t>
            </w:r>
            <w:proofErr w:type="gramEnd"/>
          </w:p>
          <w:p w14:paraId="5E65A4E8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</w:rPr>
            </w:pPr>
            <w:proofErr w:type="gramStart"/>
            <w:r w:rsidRPr="006758A9">
              <w:rPr>
                <w:rFonts w:ascii="Noto Serif Armenian Light" w:hAnsi="Noto Serif Armenian Light" w:cs="Arial"/>
              </w:rPr>
              <w:t>tool box</w:t>
            </w:r>
            <w:proofErr w:type="gramEnd"/>
            <w:r w:rsidRPr="006758A9">
              <w:rPr>
                <w:rFonts w:ascii="Noto Serif Armenian Light" w:hAnsi="Noto Serif Armenian Light" w:cs="Arial"/>
              </w:rPr>
              <w:t xml:space="preserve"> meetings</w:t>
            </w:r>
          </w:p>
          <w:p w14:paraId="7C744D64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</w:rPr>
            </w:pPr>
            <w:r w:rsidRPr="006758A9">
              <w:rPr>
                <w:rFonts w:ascii="Noto Serif Armenian Light" w:hAnsi="Noto Serif Armenian Light" w:cs="Arial"/>
              </w:rPr>
              <w:t>appraisals</w:t>
            </w:r>
          </w:p>
          <w:p w14:paraId="14C9F1DD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</w:rPr>
            </w:pPr>
            <w:r w:rsidRPr="006758A9">
              <w:rPr>
                <w:rFonts w:ascii="Noto Serif Armenian Light" w:hAnsi="Noto Serif Armenian Light" w:cs="Arial"/>
              </w:rPr>
              <w:t>mental health first aiders onsite</w:t>
            </w:r>
          </w:p>
          <w:p w14:paraId="22505A91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</w:rPr>
            </w:pPr>
            <w:r w:rsidRPr="006758A9">
              <w:rPr>
                <w:rFonts w:ascii="Noto Serif Armenian Light" w:hAnsi="Noto Serif Armenian Light" w:cs="Arial"/>
              </w:rPr>
              <w:t>contact officers</w:t>
            </w:r>
          </w:p>
        </w:tc>
      </w:tr>
    </w:tbl>
    <w:p w14:paraId="7FFAC119" w14:textId="77777777" w:rsidR="006758A9" w:rsidRPr="006758A9" w:rsidRDefault="006758A9" w:rsidP="006758A9">
      <w:pPr>
        <w:rPr>
          <w:rFonts w:ascii="Noto Serif Armenian Light" w:hAnsi="Noto Serif Armenian Light" w:cs="Arial"/>
          <w:szCs w:val="20"/>
        </w:rPr>
      </w:pPr>
      <w:r w:rsidRPr="006758A9">
        <w:rPr>
          <w:rFonts w:ascii="Noto Serif Armenian Light" w:hAnsi="Noto Serif Armenian Light" w:cs="Arial"/>
          <w:szCs w:val="20"/>
        </w:rPr>
        <w:br w:type="page"/>
      </w:r>
    </w:p>
    <w:p w14:paraId="51CEE221" w14:textId="77777777" w:rsidR="006758A9" w:rsidRPr="006758A9" w:rsidRDefault="006758A9" w:rsidP="006758A9">
      <w:pPr>
        <w:pStyle w:val="Heading1"/>
      </w:pPr>
      <w:bookmarkStart w:id="22" w:name="_Toc76642125"/>
      <w:bookmarkStart w:id="23" w:name="_Toc158025687"/>
      <w:r w:rsidRPr="006758A9">
        <w:lastRenderedPageBreak/>
        <w:t>RADIATION</w:t>
      </w:r>
      <w:bookmarkEnd w:id="22"/>
      <w:bookmarkEnd w:id="23"/>
    </w:p>
    <w:p w14:paraId="08C5E42F" w14:textId="77777777" w:rsidR="006758A9" w:rsidRPr="006758A9" w:rsidRDefault="006758A9" w:rsidP="006758A9">
      <w:pPr>
        <w:spacing w:after="120"/>
        <w:rPr>
          <w:rFonts w:ascii="Noto Serif Armenian Light" w:hAnsi="Noto Serif Armenian Light" w:cs="Arial"/>
        </w:rPr>
      </w:pPr>
      <w:r w:rsidRPr="006758A9">
        <w:rPr>
          <w:rFonts w:ascii="Noto Serif Armenian Light" w:hAnsi="Noto Serif Armenian Light" w:cs="Arial"/>
        </w:rPr>
        <w:t xml:space="preserve">Example – </w:t>
      </w:r>
      <w:proofErr w:type="gramStart"/>
      <w:r w:rsidRPr="006758A9">
        <w:rPr>
          <w:rFonts w:ascii="Noto Serif Armenian Light" w:hAnsi="Noto Serif Armenian Light" w:cs="Arial"/>
        </w:rPr>
        <w:t>Ultra violet</w:t>
      </w:r>
      <w:proofErr w:type="gramEnd"/>
      <w:r w:rsidRPr="006758A9">
        <w:rPr>
          <w:rFonts w:ascii="Noto Serif Armenian Light" w:hAnsi="Noto Serif Armenian Light" w:cs="Arial"/>
        </w:rPr>
        <w:t>, welding arc flashes, micro waves and lasers.</w:t>
      </w:r>
    </w:p>
    <w:p w14:paraId="2ACF8A89" w14:textId="77777777" w:rsidR="006758A9" w:rsidRPr="006758A9" w:rsidRDefault="006758A9" w:rsidP="006758A9">
      <w:pPr>
        <w:spacing w:after="120"/>
        <w:rPr>
          <w:rFonts w:ascii="Noto Serif Armenian Light" w:hAnsi="Noto Serif Armenian Light" w:cs="Arial"/>
        </w:rPr>
      </w:pPr>
      <w:r w:rsidRPr="006758A9">
        <w:rPr>
          <w:rFonts w:ascii="Noto Serif Armenian Light" w:hAnsi="Noto Serif Armenian Light" w:cs="Arial"/>
        </w:rPr>
        <w:t>Potential Harm – Burns, cancer or blindness.</w:t>
      </w:r>
    </w:p>
    <w:tbl>
      <w:tblPr>
        <w:tblStyle w:val="TableGrid"/>
        <w:tblW w:w="15168" w:type="dxa"/>
        <w:tblInd w:w="-431" w:type="dxa"/>
        <w:tblLook w:val="04A0" w:firstRow="1" w:lastRow="0" w:firstColumn="1" w:lastColumn="0" w:noHBand="0" w:noVBand="1"/>
      </w:tblPr>
      <w:tblGrid>
        <w:gridCol w:w="4286"/>
        <w:gridCol w:w="3855"/>
        <w:gridCol w:w="7027"/>
      </w:tblGrid>
      <w:tr w:rsidR="006758A9" w:rsidRPr="006758A9" w14:paraId="22AD6A12" w14:textId="77777777" w:rsidTr="008402E6">
        <w:trPr>
          <w:trHeight w:val="283"/>
        </w:trPr>
        <w:tc>
          <w:tcPr>
            <w:tcW w:w="4286" w:type="dxa"/>
            <w:shd w:val="clear" w:color="auto" w:fill="FFFFFF" w:themeFill="accent6" w:themeFillTint="99"/>
            <w:vAlign w:val="center"/>
          </w:tcPr>
          <w:p w14:paraId="77026ABB" w14:textId="77777777" w:rsidR="006758A9" w:rsidRPr="006758A9" w:rsidRDefault="006758A9" w:rsidP="008402E6">
            <w:pPr>
              <w:jc w:val="center"/>
              <w:rPr>
                <w:rFonts w:ascii="Noto Serif Armenian Light" w:hAnsi="Noto Serif Armenian Light" w:cs="Arial"/>
                <w:b/>
              </w:rPr>
            </w:pPr>
            <w:r w:rsidRPr="006758A9">
              <w:rPr>
                <w:rFonts w:ascii="Noto Serif Armenian Light" w:hAnsi="Noto Serif Armenian Light" w:cs="Arial"/>
                <w:b/>
              </w:rPr>
              <w:t>What are the hazards?</w:t>
            </w:r>
          </w:p>
        </w:tc>
        <w:tc>
          <w:tcPr>
            <w:tcW w:w="3855" w:type="dxa"/>
            <w:shd w:val="clear" w:color="auto" w:fill="D5B8EA"/>
            <w:vAlign w:val="center"/>
          </w:tcPr>
          <w:p w14:paraId="32C57448" w14:textId="77777777" w:rsidR="006758A9" w:rsidRPr="006758A9" w:rsidRDefault="006758A9" w:rsidP="008402E6">
            <w:pPr>
              <w:jc w:val="center"/>
              <w:rPr>
                <w:rFonts w:ascii="Noto Serif Armenian Light" w:hAnsi="Noto Serif Armenian Light" w:cs="Arial"/>
                <w:b/>
              </w:rPr>
            </w:pPr>
            <w:r w:rsidRPr="006758A9">
              <w:rPr>
                <w:rFonts w:ascii="Noto Serif Armenian Light" w:hAnsi="Noto Serif Armenian Light" w:cs="Arial"/>
                <w:b/>
              </w:rPr>
              <w:t>What could go wrong?</w:t>
            </w:r>
          </w:p>
        </w:tc>
        <w:tc>
          <w:tcPr>
            <w:tcW w:w="7027" w:type="dxa"/>
            <w:shd w:val="clear" w:color="auto" w:fill="FFFCF7" w:themeFill="accent4" w:themeFillTint="66"/>
            <w:vAlign w:val="center"/>
          </w:tcPr>
          <w:p w14:paraId="5C0ABACE" w14:textId="77777777" w:rsidR="006758A9" w:rsidRPr="006758A9" w:rsidRDefault="006758A9" w:rsidP="008402E6">
            <w:pPr>
              <w:jc w:val="center"/>
              <w:rPr>
                <w:rFonts w:ascii="Noto Serif Armenian Light" w:hAnsi="Noto Serif Armenian Light" w:cs="Arial"/>
                <w:b/>
              </w:rPr>
            </w:pPr>
            <w:r w:rsidRPr="006758A9">
              <w:rPr>
                <w:rFonts w:ascii="Noto Serif Armenian Light" w:hAnsi="Noto Serif Armenian Light" w:cs="Arial"/>
                <w:b/>
              </w:rPr>
              <w:t>Controls</w:t>
            </w:r>
          </w:p>
        </w:tc>
      </w:tr>
      <w:tr w:rsidR="006758A9" w:rsidRPr="006758A9" w14:paraId="169A330E" w14:textId="77777777" w:rsidTr="00B9604D">
        <w:trPr>
          <w:trHeight w:val="5972"/>
        </w:trPr>
        <w:tc>
          <w:tcPr>
            <w:tcW w:w="4286" w:type="dxa"/>
            <w:shd w:val="clear" w:color="auto" w:fill="FFFFFF" w:themeFill="accent6" w:themeFillTint="99"/>
          </w:tcPr>
          <w:p w14:paraId="71CB0A54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</w:rPr>
            </w:pPr>
            <w:r w:rsidRPr="006758A9">
              <w:rPr>
                <w:rFonts w:ascii="Noto Serif Armenian Light" w:hAnsi="Noto Serif Armenian Light" w:cs="Arial"/>
              </w:rPr>
              <w:t>sun</w:t>
            </w:r>
          </w:p>
          <w:p w14:paraId="155837E6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</w:rPr>
            </w:pPr>
            <w:r w:rsidRPr="006758A9">
              <w:rPr>
                <w:rFonts w:ascii="Noto Serif Armenian Light" w:hAnsi="Noto Serif Armenian Light" w:cs="Arial"/>
              </w:rPr>
              <w:t>x-ray machines</w:t>
            </w:r>
          </w:p>
          <w:p w14:paraId="74651DEF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</w:rPr>
            </w:pPr>
            <w:r w:rsidRPr="006758A9">
              <w:rPr>
                <w:rFonts w:ascii="Noto Serif Armenian Light" w:hAnsi="Noto Serif Armenian Light" w:cs="Arial"/>
              </w:rPr>
              <w:t xml:space="preserve">no shade </w:t>
            </w:r>
            <w:proofErr w:type="gramStart"/>
            <w:r w:rsidRPr="006758A9">
              <w:rPr>
                <w:rFonts w:ascii="Noto Serif Armenian Light" w:hAnsi="Noto Serif Armenian Light" w:cs="Arial"/>
              </w:rPr>
              <w:t>provided</w:t>
            </w:r>
            <w:proofErr w:type="gramEnd"/>
            <w:r w:rsidRPr="006758A9">
              <w:rPr>
                <w:rFonts w:ascii="Noto Serif Armenian Light" w:hAnsi="Noto Serif Armenian Light" w:cs="Arial"/>
              </w:rPr>
              <w:t xml:space="preserve"> </w:t>
            </w:r>
          </w:p>
          <w:p w14:paraId="663A608B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</w:rPr>
            </w:pPr>
            <w:r w:rsidRPr="006758A9">
              <w:rPr>
                <w:rFonts w:ascii="Noto Serif Armenian Light" w:hAnsi="Noto Serif Armenian Light" w:cs="Arial"/>
              </w:rPr>
              <w:t>reflective surfaces</w:t>
            </w:r>
          </w:p>
          <w:p w14:paraId="6896A51C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</w:rPr>
            </w:pPr>
            <w:r w:rsidRPr="006758A9">
              <w:rPr>
                <w:rFonts w:ascii="Noto Serif Armenian Light" w:hAnsi="Noto Serif Armenian Light" w:cs="Arial"/>
              </w:rPr>
              <w:t>welding arc flashes</w:t>
            </w:r>
          </w:p>
          <w:p w14:paraId="76492399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</w:rPr>
            </w:pPr>
            <w:r w:rsidRPr="006758A9">
              <w:rPr>
                <w:rFonts w:ascii="Noto Serif Armenian Light" w:hAnsi="Noto Serif Armenian Light" w:cs="Arial"/>
              </w:rPr>
              <w:t>microwaves</w:t>
            </w:r>
          </w:p>
          <w:p w14:paraId="6EE78B28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</w:rPr>
            </w:pPr>
            <w:r w:rsidRPr="006758A9">
              <w:rPr>
                <w:rFonts w:ascii="Noto Serif Armenian Light" w:hAnsi="Noto Serif Armenian Light" w:cs="Arial"/>
              </w:rPr>
              <w:t>lasers</w:t>
            </w:r>
          </w:p>
          <w:p w14:paraId="43D270FF" w14:textId="77777777" w:rsidR="006758A9" w:rsidRPr="006758A9" w:rsidRDefault="006758A9" w:rsidP="008402E6">
            <w:pPr>
              <w:spacing w:before="120" w:after="100" w:afterAutospacing="1"/>
              <w:ind w:left="459"/>
              <w:rPr>
                <w:rFonts w:ascii="Noto Serif Armenian Light" w:hAnsi="Noto Serif Armenian Light" w:cs="Arial"/>
              </w:rPr>
            </w:pPr>
          </w:p>
        </w:tc>
        <w:tc>
          <w:tcPr>
            <w:tcW w:w="3855" w:type="dxa"/>
            <w:shd w:val="clear" w:color="auto" w:fill="D5B8EA"/>
          </w:tcPr>
          <w:p w14:paraId="7B45BD07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</w:rPr>
            </w:pPr>
            <w:r w:rsidRPr="006758A9">
              <w:rPr>
                <w:rFonts w:ascii="Noto Serif Armenian Light" w:hAnsi="Noto Serif Armenian Light" w:cs="Arial"/>
              </w:rPr>
              <w:t>skin burns</w:t>
            </w:r>
          </w:p>
          <w:p w14:paraId="3D719FF1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</w:rPr>
            </w:pPr>
            <w:r w:rsidRPr="006758A9">
              <w:rPr>
                <w:rFonts w:ascii="Noto Serif Armenian Light" w:hAnsi="Noto Serif Armenian Light" w:cs="Arial"/>
              </w:rPr>
              <w:t>infertility</w:t>
            </w:r>
          </w:p>
          <w:p w14:paraId="4B11B7B1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</w:rPr>
            </w:pPr>
            <w:r w:rsidRPr="006758A9">
              <w:rPr>
                <w:rFonts w:ascii="Noto Serif Armenian Light" w:hAnsi="Noto Serif Armenian Light" w:cs="Arial"/>
              </w:rPr>
              <w:t>fire</w:t>
            </w:r>
          </w:p>
          <w:p w14:paraId="01C0E4A9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</w:rPr>
            </w:pPr>
            <w:r w:rsidRPr="006758A9">
              <w:rPr>
                <w:rFonts w:ascii="Noto Serif Armenian Light" w:hAnsi="Noto Serif Armenian Light" w:cs="Arial"/>
              </w:rPr>
              <w:t>radiation sickness</w:t>
            </w:r>
          </w:p>
          <w:p w14:paraId="6010D553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</w:rPr>
            </w:pPr>
            <w:r w:rsidRPr="006758A9">
              <w:rPr>
                <w:rFonts w:ascii="Noto Serif Armenian Light" w:hAnsi="Noto Serif Armenian Light" w:cs="Arial"/>
              </w:rPr>
              <w:t>cancer</w:t>
            </w:r>
          </w:p>
          <w:p w14:paraId="00D4B843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</w:rPr>
            </w:pPr>
            <w:r w:rsidRPr="006758A9">
              <w:rPr>
                <w:rFonts w:ascii="Noto Serif Armenian Light" w:hAnsi="Noto Serif Armenian Light" w:cs="Arial"/>
              </w:rPr>
              <w:t>cardiovascular disease</w:t>
            </w:r>
          </w:p>
          <w:p w14:paraId="7BAD840E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</w:rPr>
            </w:pPr>
            <w:r w:rsidRPr="006758A9">
              <w:rPr>
                <w:rFonts w:ascii="Noto Serif Armenian Light" w:hAnsi="Noto Serif Armenian Light" w:cs="Arial"/>
              </w:rPr>
              <w:t>welders flash</w:t>
            </w:r>
          </w:p>
          <w:p w14:paraId="4AB00340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</w:rPr>
            </w:pPr>
            <w:r w:rsidRPr="006758A9">
              <w:rPr>
                <w:rFonts w:ascii="Noto Serif Armenian Light" w:hAnsi="Noto Serif Armenian Light" w:cs="Arial"/>
              </w:rPr>
              <w:t>blindness</w:t>
            </w:r>
          </w:p>
          <w:p w14:paraId="5D797E7F" w14:textId="77777777" w:rsidR="006758A9" w:rsidRPr="006758A9" w:rsidRDefault="006758A9" w:rsidP="008402E6">
            <w:pPr>
              <w:spacing w:before="120" w:after="100" w:afterAutospacing="1"/>
              <w:ind w:left="459"/>
              <w:rPr>
                <w:rFonts w:ascii="Noto Serif Armenian Light" w:hAnsi="Noto Serif Armenian Light" w:cs="Arial"/>
              </w:rPr>
            </w:pPr>
          </w:p>
        </w:tc>
        <w:tc>
          <w:tcPr>
            <w:tcW w:w="7027" w:type="dxa"/>
            <w:shd w:val="clear" w:color="auto" w:fill="FFFCF7" w:themeFill="accent4" w:themeFillTint="66"/>
          </w:tcPr>
          <w:p w14:paraId="18F6BC95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</w:rPr>
            </w:pPr>
            <w:r w:rsidRPr="006758A9">
              <w:rPr>
                <w:rFonts w:ascii="Noto Serif Armenian Light" w:hAnsi="Noto Serif Armenian Light" w:cs="Arial"/>
              </w:rPr>
              <w:t xml:space="preserve">hazard </w:t>
            </w:r>
            <w:proofErr w:type="gramStart"/>
            <w:r w:rsidRPr="006758A9">
              <w:rPr>
                <w:rFonts w:ascii="Noto Serif Armenian Light" w:hAnsi="Noto Serif Armenian Light" w:cs="Arial"/>
              </w:rPr>
              <w:t>reporting</w:t>
            </w:r>
            <w:proofErr w:type="gramEnd"/>
          </w:p>
          <w:p w14:paraId="4CAD6FED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</w:rPr>
            </w:pPr>
            <w:r w:rsidRPr="006758A9">
              <w:rPr>
                <w:rFonts w:ascii="Noto Serif Armenian Light" w:hAnsi="Noto Serif Armenian Light" w:cs="Arial"/>
              </w:rPr>
              <w:t>broad brimmed hat (at least 8cm)</w:t>
            </w:r>
          </w:p>
          <w:p w14:paraId="34ABC219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</w:rPr>
            </w:pPr>
            <w:r w:rsidRPr="006758A9">
              <w:rPr>
                <w:rFonts w:ascii="Noto Serif Armenian Light" w:hAnsi="Noto Serif Armenian Light" w:cs="Arial"/>
              </w:rPr>
              <w:t>long sleeve, close weave shirt (see AS / NZS 4399: 2017 sun protective clothing - evaluation and classification). this now requires clothing to be UPF 50</w:t>
            </w:r>
          </w:p>
          <w:p w14:paraId="3C41FB3F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</w:rPr>
            </w:pPr>
            <w:r w:rsidRPr="006758A9">
              <w:rPr>
                <w:rFonts w:ascii="Noto Serif Armenian Light" w:hAnsi="Noto Serif Armenian Light" w:cs="Arial"/>
              </w:rPr>
              <w:t>SPF30+ sunscreen (try to avoid sunscreen with nanoparticles)</w:t>
            </w:r>
          </w:p>
          <w:p w14:paraId="4A506246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</w:rPr>
            </w:pPr>
            <w:r w:rsidRPr="006758A9">
              <w:rPr>
                <w:rFonts w:ascii="Noto Serif Armenian Light" w:hAnsi="Noto Serif Armenian Light" w:cs="Arial"/>
              </w:rPr>
              <w:t>sunglasses (AS / NZS 1067: 2003 sunglasses and fashion spectacles)</w:t>
            </w:r>
          </w:p>
          <w:p w14:paraId="08D6EEBA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</w:rPr>
            </w:pPr>
            <w:r w:rsidRPr="006758A9">
              <w:rPr>
                <w:rFonts w:ascii="Noto Serif Armenian Light" w:hAnsi="Noto Serif Armenian Light" w:cs="Arial"/>
              </w:rPr>
              <w:t xml:space="preserve">jobs / tasks (including breaks), which in which workers are exposed to UV </w:t>
            </w:r>
            <w:proofErr w:type="gramStart"/>
            <w:r w:rsidRPr="006758A9">
              <w:rPr>
                <w:rFonts w:ascii="Noto Serif Armenian Light" w:hAnsi="Noto Serif Armenian Light" w:cs="Arial"/>
              </w:rPr>
              <w:t>radiation</w:t>
            </w:r>
            <w:proofErr w:type="gramEnd"/>
          </w:p>
          <w:p w14:paraId="3890FA23" w14:textId="77777777" w:rsidR="006758A9" w:rsidRPr="006758A9" w:rsidRDefault="006758A9" w:rsidP="006758A9">
            <w:pPr>
              <w:pStyle w:val="ListParagraph"/>
              <w:numPr>
                <w:ilvl w:val="0"/>
                <w:numId w:val="5"/>
              </w:numPr>
              <w:spacing w:before="120" w:after="100" w:afterAutospacing="1"/>
              <w:ind w:left="459" w:hanging="357"/>
              <w:rPr>
                <w:rFonts w:ascii="Noto Serif Armenian Light" w:hAnsi="Noto Serif Armenian Light" w:cs="Arial"/>
              </w:rPr>
            </w:pPr>
            <w:r w:rsidRPr="006758A9">
              <w:rPr>
                <w:rFonts w:ascii="Noto Serif Armenian Light" w:hAnsi="Noto Serif Armenian Light" w:cs="Arial"/>
              </w:rPr>
              <w:t xml:space="preserve"> time of day tasks are carried out and how often the tasks are </w:t>
            </w:r>
            <w:proofErr w:type="gramStart"/>
            <w:r w:rsidRPr="006758A9">
              <w:rPr>
                <w:rFonts w:ascii="Noto Serif Armenian Light" w:hAnsi="Noto Serif Armenian Light" w:cs="Arial"/>
              </w:rPr>
              <w:t>performed</w:t>
            </w:r>
            <w:proofErr w:type="gramEnd"/>
          </w:p>
          <w:p w14:paraId="2CD8DCC5" w14:textId="77777777" w:rsidR="006758A9" w:rsidRPr="006758A9" w:rsidRDefault="006758A9" w:rsidP="008402E6">
            <w:pPr>
              <w:spacing w:before="120" w:after="100" w:afterAutospacing="1"/>
              <w:ind w:left="102"/>
              <w:rPr>
                <w:rFonts w:ascii="Noto Serif Armenian Light" w:hAnsi="Noto Serif Armenian Light" w:cs="Arial"/>
              </w:rPr>
            </w:pPr>
          </w:p>
        </w:tc>
      </w:tr>
    </w:tbl>
    <w:p w14:paraId="3BB034A6" w14:textId="77777777" w:rsidR="009B25E3" w:rsidRPr="006758A9" w:rsidRDefault="009B25E3" w:rsidP="00AA7A78">
      <w:pPr>
        <w:jc w:val="both"/>
        <w:rPr>
          <w:rFonts w:ascii="Noto Serif Armenian Light" w:hAnsi="Noto Serif Armenian Light"/>
        </w:rPr>
      </w:pPr>
    </w:p>
    <w:sectPr w:rsidR="009B25E3" w:rsidRPr="006758A9" w:rsidSect="00B9604D">
      <w:headerReference w:type="default" r:id="rId13"/>
      <w:pgSz w:w="16838" w:h="11906" w:orient="landscape"/>
      <w:pgMar w:top="1701" w:right="1440" w:bottom="1702" w:left="1440" w:header="283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988C5C" w14:textId="77777777" w:rsidR="000A4560" w:rsidRDefault="000A4560" w:rsidP="000A4560">
      <w:pPr>
        <w:spacing w:after="0" w:line="240" w:lineRule="auto"/>
      </w:pPr>
      <w:r>
        <w:separator/>
      </w:r>
    </w:p>
  </w:endnote>
  <w:endnote w:type="continuationSeparator" w:id="0">
    <w:p w14:paraId="2A92CBEE" w14:textId="77777777" w:rsidR="000A4560" w:rsidRDefault="000A4560" w:rsidP="000A45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ork Sans">
    <w:panose1 w:val="00000000000000000000"/>
    <w:charset w:val="00"/>
    <w:family w:val="auto"/>
    <w:pitch w:val="variable"/>
    <w:sig w:usb0="A00000FF" w:usb1="5000E07B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oto Serif Armenian Light">
    <w:panose1 w:val="00000000000000000000"/>
    <w:charset w:val="00"/>
    <w:family w:val="auto"/>
    <w:pitch w:val="variable"/>
    <w:sig w:usb0="80000447" w:usb1="40002000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D4D63D" w14:textId="77777777" w:rsidR="000A4560" w:rsidRDefault="000A4560" w:rsidP="000A4560">
      <w:pPr>
        <w:spacing w:after="0" w:line="240" w:lineRule="auto"/>
      </w:pPr>
      <w:r>
        <w:separator/>
      </w:r>
    </w:p>
  </w:footnote>
  <w:footnote w:type="continuationSeparator" w:id="0">
    <w:p w14:paraId="479D56A9" w14:textId="77777777" w:rsidR="000A4560" w:rsidRDefault="000A4560" w:rsidP="000A45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42854B" w14:textId="77777777" w:rsidR="00AA7A78" w:rsidRDefault="00AA7A78">
    <w:pPr>
      <w:pStyle w:val="Header"/>
    </w:pPr>
    <w:r>
      <w:rPr>
        <w:noProof/>
      </w:rPr>
      <w:drawing>
        <wp:anchor distT="0" distB="0" distL="114300" distR="114300" simplePos="0" relativeHeight="251668480" behindDoc="0" locked="0" layoutInCell="1" allowOverlap="1" wp14:anchorId="30005581" wp14:editId="17DD05BD">
          <wp:simplePos x="0" y="0"/>
          <wp:positionH relativeFrom="column">
            <wp:posOffset>-179565</wp:posOffset>
          </wp:positionH>
          <wp:positionV relativeFrom="paragraph">
            <wp:posOffset>-211455</wp:posOffset>
          </wp:positionV>
          <wp:extent cx="1835797" cy="900000"/>
          <wp:effectExtent l="0" t="0" r="0" b="0"/>
          <wp:wrapNone/>
          <wp:docPr id="65078166" name="Picture 65078166" descr="A logo with text on i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9493016" name="Picture 1" descr="A logo with text on i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5797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mc:AlternateContent>
        <mc:Choice Requires="wpg">
          <w:drawing>
            <wp:anchor distT="0" distB="0" distL="114300" distR="114300" simplePos="0" relativeHeight="251667456" behindDoc="1" locked="0" layoutInCell="1" allowOverlap="1" wp14:anchorId="1531EF44" wp14:editId="37B4C1BF">
              <wp:simplePos x="0" y="0"/>
              <wp:positionH relativeFrom="column">
                <wp:posOffset>-636880</wp:posOffset>
              </wp:positionH>
              <wp:positionV relativeFrom="paragraph">
                <wp:posOffset>-450850</wp:posOffset>
              </wp:positionV>
              <wp:extent cx="7698340" cy="10749915"/>
              <wp:effectExtent l="0" t="0" r="0" b="0"/>
              <wp:wrapNone/>
              <wp:docPr id="1659857881" name="Group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698340" cy="10749915"/>
                        <a:chOff x="26428" y="-591981"/>
                        <a:chExt cx="7698340" cy="10749915"/>
                      </a:xfrm>
                    </wpg:grpSpPr>
                    <wps:wsp>
                      <wps:cNvPr id="363259368" name="Rectangle 363259368"/>
                      <wps:cNvSpPr/>
                      <wps:spPr>
                        <a:xfrm>
                          <a:off x="66668" y="9248614"/>
                          <a:ext cx="7658100" cy="90932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"/>
                              <w:tblW w:w="10206" w:type="dxa"/>
                              <w:tblInd w:w="789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889"/>
                              <w:gridCol w:w="2410"/>
                              <w:gridCol w:w="3907"/>
                            </w:tblGrid>
                            <w:tr w:rsidR="00B308FC" w14:paraId="2C4BD9D0" w14:textId="77777777" w:rsidTr="00FC0BBC">
                              <w:trPr>
                                <w:trHeight w:val="283"/>
                              </w:trPr>
                              <w:tc>
                                <w:tcPr>
                                  <w:tcW w:w="3889" w:type="dxa"/>
                                </w:tcPr>
                                <w:p w14:paraId="7C229B0B" w14:textId="34F4C8F5" w:rsidR="00B308FC" w:rsidRPr="00BE0CAA" w:rsidRDefault="00B9604D" w:rsidP="00B308FC">
                                  <w:pPr>
                                    <w:pStyle w:val="Footer"/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t>Hazard Risk Assessment Control Guidelines (015G)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14:paraId="56A2F74C" w14:textId="5745B7BB" w:rsidR="00B308FC" w:rsidRPr="00BE0CAA" w:rsidRDefault="00B308FC" w:rsidP="00B308FC">
                                  <w:pPr>
                                    <w:pStyle w:val="Footer"/>
                                    <w:jc w:val="center"/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t xml:space="preserve">Version </w:t>
                                  </w:r>
                                  <w:r w:rsidR="00B9604D"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907" w:type="dxa"/>
                                </w:tcPr>
                                <w:p w14:paraId="44F5FF31" w14:textId="22DFFC29" w:rsidR="00B308FC" w:rsidRPr="00BE0CAA" w:rsidRDefault="00B308FC" w:rsidP="00B308FC">
                                  <w:pPr>
                                    <w:pStyle w:val="Footer"/>
                                    <w:jc w:val="right"/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</w:pPr>
                                  <w:r w:rsidRPr="00BE0CAA"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t xml:space="preserve">Page </w:t>
                                  </w:r>
                                  <w:r w:rsidRPr="00BE0CAA"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fldChar w:fldCharType="begin"/>
                                  </w:r>
                                  <w:r w:rsidRPr="00BE0CAA"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instrText xml:space="preserve"> PAGE   \* MERGEFORMAT </w:instrText>
                                  </w:r>
                                  <w:r w:rsidRPr="00BE0CAA"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  <w:r w:rsidRPr="00BE0CAA">
                                    <w:rPr>
                                      <w:rFonts w:ascii="Noto Serif Armenian Light" w:hAnsi="Noto Serif Armenian Light"/>
                                      <w:noProof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fldChar w:fldCharType="end"/>
                                  </w:r>
                                  <w:r w:rsidRPr="00BE0CAA">
                                    <w:rPr>
                                      <w:rFonts w:ascii="Noto Serif Armenian Light" w:hAnsi="Noto Serif Armenian Light"/>
                                      <w:noProof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t xml:space="preserve"> of </w:t>
                                  </w:r>
                                  <w:r w:rsidRPr="00BE0CAA">
                                    <w:rPr>
                                      <w:rFonts w:ascii="Noto Serif Armenian Light" w:hAnsi="Noto Serif Armenian Light"/>
                                      <w:noProof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fldChar w:fldCharType="begin"/>
                                  </w:r>
                                  <w:r w:rsidRPr="00BE0CAA">
                                    <w:rPr>
                                      <w:rFonts w:ascii="Noto Serif Armenian Light" w:hAnsi="Noto Serif Armenian Light"/>
                                      <w:noProof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instrText xml:space="preserve"> DOCPROPERTY  Pages  \* MERGEFORMAT </w:instrText>
                                  </w:r>
                                  <w:r w:rsidRPr="00BE0CAA">
                                    <w:rPr>
                                      <w:rFonts w:ascii="Noto Serif Armenian Light" w:hAnsi="Noto Serif Armenian Light"/>
                                      <w:noProof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fldChar w:fldCharType="separate"/>
                                  </w:r>
                                  <w:r w:rsidR="00B9604D">
                                    <w:rPr>
                                      <w:rFonts w:ascii="Noto Serif Armenian Light" w:hAnsi="Noto Serif Armenian Light"/>
                                      <w:noProof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t>14</w:t>
                                  </w:r>
                                  <w:r w:rsidRPr="00BE0CAA">
                                    <w:rPr>
                                      <w:rFonts w:ascii="Noto Serif Armenian Light" w:hAnsi="Noto Serif Armenian Light"/>
                                      <w:noProof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fldChar w:fldCharType="end"/>
                                  </w:r>
                                </w:p>
                              </w:tc>
                            </w:tr>
                            <w:tr w:rsidR="00B308FC" w14:paraId="5CAAB0CA" w14:textId="77777777" w:rsidTr="00FC0BBC">
                              <w:trPr>
                                <w:trHeight w:val="283"/>
                              </w:trPr>
                              <w:tc>
                                <w:tcPr>
                                  <w:tcW w:w="3889" w:type="dxa"/>
                                </w:tcPr>
                                <w:p w14:paraId="74EFC053" w14:textId="2369102F" w:rsidR="00B308FC" w:rsidRDefault="00B308FC" w:rsidP="00B308FC">
                                  <w:pPr>
                                    <w:pStyle w:val="Footer"/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</w:pPr>
                                  <w:r w:rsidRPr="00BE0CAA"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t>Uncontrolled document when printed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14:paraId="2CB22019" w14:textId="22406EAB" w:rsidR="00B308FC" w:rsidRDefault="00B9604D" w:rsidP="00B308FC">
                                  <w:pPr>
                                    <w:pStyle w:val="Footer"/>
                                    <w:jc w:val="center"/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t>July</w:t>
                                  </w:r>
                                  <w:r w:rsidR="00B308FC"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t xml:space="preserve"> 202</w:t>
                                  </w:r>
                                  <w:r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907" w:type="dxa"/>
                                </w:tcPr>
                                <w:p w14:paraId="488620F2" w14:textId="77777777" w:rsidR="00B308FC" w:rsidRDefault="00B308FC" w:rsidP="00B308FC">
                                  <w:pPr>
                                    <w:pStyle w:val="Footer"/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B4D1D29" w14:textId="77777777" w:rsidR="00AA7A78" w:rsidRDefault="00AA7A78" w:rsidP="00197A7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96337604" name="Flowchart: Document 1"/>
                      <wps:cNvSpPr/>
                      <wps:spPr>
                        <a:xfrm>
                          <a:off x="26428" y="-591981"/>
                          <a:ext cx="7658100" cy="1438275"/>
                        </a:xfrm>
                        <a:prstGeom prst="flowChartDocument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531EF44" id="Group 2" o:spid="_x0000_s1026" style="position:absolute;margin-left:-50.15pt;margin-top:-35.5pt;width:606.15pt;height:846.45pt;z-index:-251649024;mso-width-relative:margin;mso-height-relative:margin" coordorigin="264,-5919" coordsize="76983,1074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">
              <v:rect id="Rectangle 363259368" o:spid="_x0000_s1027" style="position:absolute;left:666;top:92486;width:76581;height:90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" fillcolor="#533e7c [3204]" stroked="f" strokeweight="1pt">
                <v:textbox>
                  <w:txbxContent>
                    <w:tbl>
                      <w:tblPr>
                        <w:tblStyle w:val="TableGrid"/>
                        <w:tblW w:w="10206" w:type="dxa"/>
                        <w:tblInd w:w="789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889"/>
                        <w:gridCol w:w="2410"/>
                        <w:gridCol w:w="3907"/>
                      </w:tblGrid>
                      <w:tr w:rsidR="00B308FC" w14:paraId="2C4BD9D0" w14:textId="77777777" w:rsidTr="00FC0BBC">
                        <w:trPr>
                          <w:trHeight w:val="283"/>
                        </w:trPr>
                        <w:tc>
                          <w:tcPr>
                            <w:tcW w:w="3889" w:type="dxa"/>
                          </w:tcPr>
                          <w:p w14:paraId="7C229B0B" w14:textId="34F4C8F5" w:rsidR="00B308FC" w:rsidRPr="00BE0CAA" w:rsidRDefault="00B9604D" w:rsidP="00B308FC">
                            <w:pPr>
                              <w:pStyle w:val="Footer"/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  <w:t>Hazard Risk Assessment Control Guidelines (015G)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14:paraId="56A2F74C" w14:textId="5745B7BB" w:rsidR="00B308FC" w:rsidRPr="00BE0CAA" w:rsidRDefault="00B308FC" w:rsidP="00B308FC">
                            <w:pPr>
                              <w:pStyle w:val="Footer"/>
                              <w:jc w:val="center"/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  <w:t xml:space="preserve">Version </w:t>
                            </w:r>
                            <w:r w:rsidR="00B9604D"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907" w:type="dxa"/>
                          </w:tcPr>
                          <w:p w14:paraId="44F5FF31" w14:textId="22DFFC29" w:rsidR="00B308FC" w:rsidRPr="00BE0CAA" w:rsidRDefault="00B308FC" w:rsidP="00B308FC">
                            <w:pPr>
                              <w:pStyle w:val="Footer"/>
                              <w:jc w:val="right"/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</w:pPr>
                            <w:r w:rsidRPr="00BE0CAA"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  <w:t xml:space="preserve">Page </w:t>
                            </w:r>
                            <w:r w:rsidRPr="00BE0CAA"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  <w:fldChar w:fldCharType="begin"/>
                            </w:r>
                            <w:r w:rsidRPr="00BE0CAA"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  <w:instrText xml:space="preserve"> PAGE   \* MERGEFORMAT </w:instrText>
                            </w:r>
                            <w:r w:rsidRPr="00BE0CAA"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  <w:fldChar w:fldCharType="separate"/>
                            </w:r>
                            <w:r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  <w:t>1</w:t>
                            </w:r>
                            <w:r w:rsidRPr="00BE0CAA">
                              <w:rPr>
                                <w:rFonts w:ascii="Noto Serif Armenian Light" w:hAnsi="Noto Serif Armenian Light"/>
                                <w:noProof/>
                                <w:color w:val="FFFAEC" w:themeColor="accent4"/>
                                <w:sz w:val="20"/>
                                <w:szCs w:val="20"/>
                              </w:rPr>
                              <w:fldChar w:fldCharType="end"/>
                            </w:r>
                            <w:r w:rsidRPr="00BE0CAA">
                              <w:rPr>
                                <w:rFonts w:ascii="Noto Serif Armenian Light" w:hAnsi="Noto Serif Armenian Light"/>
                                <w:noProof/>
                                <w:color w:val="FFFAEC" w:themeColor="accent4"/>
                                <w:sz w:val="20"/>
                                <w:szCs w:val="20"/>
                              </w:rPr>
                              <w:t xml:space="preserve"> of </w:t>
                            </w:r>
                            <w:r w:rsidRPr="00BE0CAA">
                              <w:rPr>
                                <w:rFonts w:ascii="Noto Serif Armenian Light" w:hAnsi="Noto Serif Armenian Light"/>
                                <w:noProof/>
                                <w:color w:val="FFFAEC" w:themeColor="accent4"/>
                                <w:sz w:val="20"/>
                                <w:szCs w:val="20"/>
                              </w:rPr>
                              <w:fldChar w:fldCharType="begin"/>
                            </w:r>
                            <w:r w:rsidRPr="00BE0CAA">
                              <w:rPr>
                                <w:rFonts w:ascii="Noto Serif Armenian Light" w:hAnsi="Noto Serif Armenian Light"/>
                                <w:noProof/>
                                <w:color w:val="FFFAEC" w:themeColor="accent4"/>
                                <w:sz w:val="20"/>
                                <w:szCs w:val="20"/>
                              </w:rPr>
                              <w:instrText xml:space="preserve"> DOCPROPERTY  Pages  \* MERGEFORMAT </w:instrText>
                            </w:r>
                            <w:r w:rsidRPr="00BE0CAA">
                              <w:rPr>
                                <w:rFonts w:ascii="Noto Serif Armenian Light" w:hAnsi="Noto Serif Armenian Light"/>
                                <w:noProof/>
                                <w:color w:val="FFFAEC" w:themeColor="accent4"/>
                                <w:sz w:val="20"/>
                                <w:szCs w:val="20"/>
                              </w:rPr>
                              <w:fldChar w:fldCharType="separate"/>
                            </w:r>
                            <w:r w:rsidR="00B9604D">
                              <w:rPr>
                                <w:rFonts w:ascii="Noto Serif Armenian Light" w:hAnsi="Noto Serif Armenian Light"/>
                                <w:noProof/>
                                <w:color w:val="FFFAEC" w:themeColor="accent4"/>
                                <w:sz w:val="20"/>
                                <w:szCs w:val="20"/>
                              </w:rPr>
                              <w:t>14</w:t>
                            </w:r>
                            <w:r w:rsidRPr="00BE0CAA">
                              <w:rPr>
                                <w:rFonts w:ascii="Noto Serif Armenian Light" w:hAnsi="Noto Serif Armenian Light"/>
                                <w:noProof/>
                                <w:color w:val="FFFAEC" w:themeColor="accent4"/>
                                <w:sz w:val="20"/>
                                <w:szCs w:val="20"/>
                              </w:rPr>
                              <w:fldChar w:fldCharType="end"/>
                            </w:r>
                          </w:p>
                        </w:tc>
                      </w:tr>
                      <w:tr w:rsidR="00B308FC" w14:paraId="5CAAB0CA" w14:textId="77777777" w:rsidTr="00FC0BBC">
                        <w:trPr>
                          <w:trHeight w:val="283"/>
                        </w:trPr>
                        <w:tc>
                          <w:tcPr>
                            <w:tcW w:w="3889" w:type="dxa"/>
                          </w:tcPr>
                          <w:p w14:paraId="74EFC053" w14:textId="2369102F" w:rsidR="00B308FC" w:rsidRDefault="00B308FC" w:rsidP="00B308FC">
                            <w:pPr>
                              <w:pStyle w:val="Footer"/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</w:pPr>
                            <w:r w:rsidRPr="00BE0CAA"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  <w:t>Uncontrolled document when printed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14:paraId="2CB22019" w14:textId="22406EAB" w:rsidR="00B308FC" w:rsidRDefault="00B9604D" w:rsidP="00B308FC">
                            <w:pPr>
                              <w:pStyle w:val="Footer"/>
                              <w:jc w:val="center"/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  <w:t>July</w:t>
                            </w:r>
                            <w:r w:rsidR="00B308FC"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  <w:t xml:space="preserve"> 202</w:t>
                            </w:r>
                            <w:r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907" w:type="dxa"/>
                          </w:tcPr>
                          <w:p w14:paraId="488620F2" w14:textId="77777777" w:rsidR="00B308FC" w:rsidRDefault="00B308FC" w:rsidP="00B308FC">
                            <w:pPr>
                              <w:pStyle w:val="Footer"/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14:paraId="1B4D1D29" w14:textId="77777777" w:rsidR="00AA7A78" w:rsidRDefault="00AA7A78" w:rsidP="00197A7D"/>
                  </w:txbxContent>
                </v:textbox>
              </v:rect>
              <v:shapetype id="_x0000_t114" coordsize="21600,21600" o:spt="114" path="m,20172v945,400,1887,628,2795,913c3587,21312,4342,21370,5060,21597v2037,,2567,-227,3095,-285c8722,21197,9325,20970,9855,20800v490,-228,945,-400,1472,-740c11817,19887,12347,19660,12875,19375v567,-228,1095,-513,1700,-740c15177,18462,15782,18122,16537,17950v718,-113,1398,-398,2228,-513c19635,17437,20577,17322,21597,17322l21597,,,xe">
                <v:stroke joinstyle="miter"/>
                <v:path o:connecttype="custom" o:connectlocs="10800,0;0,10800;10800,20400;21600,10800" textboxrect="0,0,21600,17322"/>
              </v:shapetype>
              <v:shape id="Flowchart: Document 1" o:spid="_x0000_s1028" type="#_x0000_t114" style="position:absolute;left:264;top:-5919;width:76581;height:143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" fillcolor="#c9b5ef [3205]" stroked="f" strokeweight="1pt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F6ECED" w14:textId="1D7C7B4B" w:rsidR="00B9604D" w:rsidRPr="009468F5" w:rsidRDefault="00B9604D">
    <w:pPr>
      <w:pStyle w:val="Header"/>
      <w:rPr>
        <w:sz w:val="2"/>
        <w:szCs w:val="2"/>
      </w:rPr>
    </w:pPr>
    <w:r>
      <w:rPr>
        <w:noProof/>
      </w:rPr>
      <w:drawing>
        <wp:anchor distT="0" distB="0" distL="114300" distR="114300" simplePos="0" relativeHeight="251672576" behindDoc="0" locked="0" layoutInCell="1" allowOverlap="1" wp14:anchorId="4B92BBD2" wp14:editId="388B735D">
          <wp:simplePos x="0" y="0"/>
          <wp:positionH relativeFrom="column">
            <wp:posOffset>-352425</wp:posOffset>
          </wp:positionH>
          <wp:positionV relativeFrom="paragraph">
            <wp:posOffset>8219</wp:posOffset>
          </wp:positionV>
          <wp:extent cx="1835797" cy="900000"/>
          <wp:effectExtent l="0" t="0" r="0" b="0"/>
          <wp:wrapNone/>
          <wp:docPr id="21" name="Picture 21" descr="A logo with text on i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9493016" name="Picture 1" descr="A logo with text on i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5797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mc:AlternateContent>
        <mc:Choice Requires="wpg">
          <w:drawing>
            <wp:anchor distT="0" distB="0" distL="114300" distR="114300" simplePos="0" relativeHeight="251670528" behindDoc="1" locked="0" layoutInCell="1" allowOverlap="1" wp14:anchorId="3FE1DB21" wp14:editId="2449BA6B">
              <wp:simplePos x="0" y="0"/>
              <wp:positionH relativeFrom="page">
                <wp:posOffset>-57150</wp:posOffset>
              </wp:positionH>
              <wp:positionV relativeFrom="paragraph">
                <wp:posOffset>-219710</wp:posOffset>
              </wp:positionV>
              <wp:extent cx="11088539" cy="7547629"/>
              <wp:effectExtent l="0" t="0" r="0" b="0"/>
              <wp:wrapNone/>
              <wp:docPr id="1170955871" name="Group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1088539" cy="7547629"/>
                        <a:chOff x="655" y="-591981"/>
                        <a:chExt cx="7724040" cy="11278830"/>
                      </a:xfrm>
                    </wpg:grpSpPr>
                    <wps:wsp>
                      <wps:cNvPr id="1201934101" name="Rectangle 1201934101"/>
                      <wps:cNvSpPr/>
                      <wps:spPr>
                        <a:xfrm>
                          <a:off x="655" y="9248574"/>
                          <a:ext cx="7724040" cy="143827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"/>
                              <w:tblW w:w="4661" w:type="pct"/>
                              <w:tblInd w:w="284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5461"/>
                              <w:gridCol w:w="5461"/>
                              <w:gridCol w:w="5083"/>
                            </w:tblGrid>
                            <w:tr w:rsidR="00B9604D" w14:paraId="798CA9D9" w14:textId="77777777" w:rsidTr="00B9604D">
                              <w:trPr>
                                <w:trHeight w:val="340"/>
                              </w:trPr>
                              <w:tc>
                                <w:tcPr>
                                  <w:tcW w:w="1706" w:type="pct"/>
                                </w:tcPr>
                                <w:p w14:paraId="3BA689E7" w14:textId="12D0CAEA" w:rsidR="00B9604D" w:rsidRPr="00BE0CAA" w:rsidRDefault="00B9604D" w:rsidP="00B9604D">
                                  <w:pPr>
                                    <w:pStyle w:val="Footer"/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t>Hazard Risk Assessment Control Guidelines (015G)</w:t>
                                  </w:r>
                                </w:p>
                              </w:tc>
                              <w:tc>
                                <w:tcPr>
                                  <w:tcW w:w="1706" w:type="pct"/>
                                </w:tcPr>
                                <w:p w14:paraId="7F0548BE" w14:textId="37A186AE" w:rsidR="00B9604D" w:rsidRPr="00BE0CAA" w:rsidRDefault="00B9604D" w:rsidP="00B9604D">
                                  <w:pPr>
                                    <w:pStyle w:val="Footer"/>
                                    <w:jc w:val="center"/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t>Version 2</w:t>
                                  </w:r>
                                </w:p>
                              </w:tc>
                              <w:tc>
                                <w:tcPr>
                                  <w:tcW w:w="1588" w:type="pct"/>
                                </w:tcPr>
                                <w:p w14:paraId="08C49B76" w14:textId="7A98DCA3" w:rsidR="00B9604D" w:rsidRPr="00BE0CAA" w:rsidRDefault="00B9604D" w:rsidP="00B9604D">
                                  <w:pPr>
                                    <w:pStyle w:val="Footer"/>
                                    <w:jc w:val="right"/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</w:pPr>
                                  <w:r w:rsidRPr="00BE0CAA"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t xml:space="preserve">Page </w:t>
                                  </w:r>
                                  <w:r w:rsidRPr="00BE0CAA"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fldChar w:fldCharType="begin"/>
                                  </w:r>
                                  <w:r w:rsidRPr="00BE0CAA"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instrText xml:space="preserve"> PAGE   \* MERGEFORMAT </w:instrText>
                                  </w:r>
                                  <w:r w:rsidRPr="00BE0CAA"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  <w:r w:rsidRPr="00BE0CAA">
                                    <w:rPr>
                                      <w:rFonts w:ascii="Noto Serif Armenian Light" w:hAnsi="Noto Serif Armenian Light"/>
                                      <w:noProof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fldChar w:fldCharType="end"/>
                                  </w:r>
                                  <w:r w:rsidRPr="00BE0CAA">
                                    <w:rPr>
                                      <w:rFonts w:ascii="Noto Serif Armenian Light" w:hAnsi="Noto Serif Armenian Light"/>
                                      <w:noProof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t xml:space="preserve"> of </w:t>
                                  </w:r>
                                  <w:r w:rsidRPr="00BE0CAA">
                                    <w:rPr>
                                      <w:rFonts w:ascii="Noto Serif Armenian Light" w:hAnsi="Noto Serif Armenian Light"/>
                                      <w:noProof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fldChar w:fldCharType="begin"/>
                                  </w:r>
                                  <w:r w:rsidRPr="00BE0CAA">
                                    <w:rPr>
                                      <w:rFonts w:ascii="Noto Serif Armenian Light" w:hAnsi="Noto Serif Armenian Light"/>
                                      <w:noProof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instrText xml:space="preserve"> DOCPROPERTY  Pages  \* MERGEFORMAT </w:instrText>
                                  </w:r>
                                  <w:r w:rsidRPr="00BE0CAA">
                                    <w:rPr>
                                      <w:rFonts w:ascii="Noto Serif Armenian Light" w:hAnsi="Noto Serif Armenian Light"/>
                                      <w:noProof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="Noto Serif Armenian Light" w:hAnsi="Noto Serif Armenian Light"/>
                                      <w:noProof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t>14</w:t>
                                  </w:r>
                                  <w:r w:rsidRPr="00BE0CAA">
                                    <w:rPr>
                                      <w:rFonts w:ascii="Noto Serif Armenian Light" w:hAnsi="Noto Serif Armenian Light"/>
                                      <w:noProof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fldChar w:fldCharType="end"/>
                                  </w:r>
                                </w:p>
                              </w:tc>
                            </w:tr>
                            <w:tr w:rsidR="00B9604D" w14:paraId="5444326C" w14:textId="77777777" w:rsidTr="00B9604D">
                              <w:trPr>
                                <w:trHeight w:val="340"/>
                              </w:trPr>
                              <w:tc>
                                <w:tcPr>
                                  <w:tcW w:w="1706" w:type="pct"/>
                                </w:tcPr>
                                <w:p w14:paraId="245CDB93" w14:textId="25B123F3" w:rsidR="00B9604D" w:rsidRDefault="00B9604D" w:rsidP="00B9604D">
                                  <w:pPr>
                                    <w:pStyle w:val="Footer"/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</w:pPr>
                                  <w:r w:rsidRPr="00BE0CAA"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t>Uncontrolled document when printed</w:t>
                                  </w:r>
                                </w:p>
                              </w:tc>
                              <w:tc>
                                <w:tcPr>
                                  <w:tcW w:w="1706" w:type="pct"/>
                                </w:tcPr>
                                <w:p w14:paraId="1960660E" w14:textId="467950E6" w:rsidR="00B9604D" w:rsidRDefault="00B9604D" w:rsidP="00B9604D">
                                  <w:pPr>
                                    <w:pStyle w:val="Footer"/>
                                    <w:jc w:val="center"/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t>July 2022</w:t>
                                  </w:r>
                                </w:p>
                              </w:tc>
                              <w:tc>
                                <w:tcPr>
                                  <w:tcW w:w="1588" w:type="pct"/>
                                </w:tcPr>
                                <w:p w14:paraId="2237DDC9" w14:textId="77777777" w:rsidR="00B9604D" w:rsidRDefault="00B9604D" w:rsidP="00B9604D">
                                  <w:pPr>
                                    <w:pStyle w:val="Footer"/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74F413C" w14:textId="77777777" w:rsidR="00B9604D" w:rsidRDefault="00B9604D" w:rsidP="00B9604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" name="Flowchart: Document 1"/>
                      <wps:cNvSpPr/>
                      <wps:spPr>
                        <a:xfrm>
                          <a:off x="26427" y="-591981"/>
                          <a:ext cx="7658100" cy="1682377"/>
                        </a:xfrm>
                        <a:prstGeom prst="flowChartDocument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FE1DB21" id="_x0000_s1029" style="position:absolute;margin-left:-4.5pt;margin-top:-17.3pt;width:873.1pt;height:594.3pt;z-index:-251645952;mso-position-horizontal-relative:page;mso-width-relative:margin;mso-height-relative:margin" coordorigin="6,-5919" coordsize="77240,1127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">
              <v:rect id="Rectangle 1201934101" o:spid="_x0000_s1030" style="position:absolute;left:6;top:92485;width:77240;height:143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" fillcolor="#533e7c [3204]" stroked="f" strokeweight="1pt">
                <v:textbox>
                  <w:txbxContent>
                    <w:tbl>
                      <w:tblPr>
                        <w:tblStyle w:val="TableGrid"/>
                        <w:tblW w:w="4661" w:type="pct"/>
                        <w:tblInd w:w="284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5461"/>
                        <w:gridCol w:w="5461"/>
                        <w:gridCol w:w="5083"/>
                      </w:tblGrid>
                      <w:tr w:rsidR="00B9604D" w14:paraId="798CA9D9" w14:textId="77777777" w:rsidTr="00B9604D">
                        <w:trPr>
                          <w:trHeight w:val="340"/>
                        </w:trPr>
                        <w:tc>
                          <w:tcPr>
                            <w:tcW w:w="1706" w:type="pct"/>
                          </w:tcPr>
                          <w:p w14:paraId="3BA689E7" w14:textId="12D0CAEA" w:rsidR="00B9604D" w:rsidRPr="00BE0CAA" w:rsidRDefault="00B9604D" w:rsidP="00B9604D">
                            <w:pPr>
                              <w:pStyle w:val="Footer"/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  <w:t>Hazard Risk Assessment Control Guidelines (015G)</w:t>
                            </w:r>
                          </w:p>
                        </w:tc>
                        <w:tc>
                          <w:tcPr>
                            <w:tcW w:w="1706" w:type="pct"/>
                          </w:tcPr>
                          <w:p w14:paraId="7F0548BE" w14:textId="37A186AE" w:rsidR="00B9604D" w:rsidRPr="00BE0CAA" w:rsidRDefault="00B9604D" w:rsidP="00B9604D">
                            <w:pPr>
                              <w:pStyle w:val="Footer"/>
                              <w:jc w:val="center"/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  <w:t>Version 2</w:t>
                            </w:r>
                          </w:p>
                        </w:tc>
                        <w:tc>
                          <w:tcPr>
                            <w:tcW w:w="1588" w:type="pct"/>
                          </w:tcPr>
                          <w:p w14:paraId="08C49B76" w14:textId="7A98DCA3" w:rsidR="00B9604D" w:rsidRPr="00BE0CAA" w:rsidRDefault="00B9604D" w:rsidP="00B9604D">
                            <w:pPr>
                              <w:pStyle w:val="Footer"/>
                              <w:jc w:val="right"/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</w:pPr>
                            <w:r w:rsidRPr="00BE0CAA"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  <w:t xml:space="preserve">Page </w:t>
                            </w:r>
                            <w:r w:rsidRPr="00BE0CAA"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  <w:fldChar w:fldCharType="begin"/>
                            </w:r>
                            <w:r w:rsidRPr="00BE0CAA"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  <w:instrText xml:space="preserve"> PAGE   \* MERGEFORMAT </w:instrText>
                            </w:r>
                            <w:r w:rsidRPr="00BE0CAA"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  <w:fldChar w:fldCharType="separate"/>
                            </w:r>
                            <w:r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  <w:t>1</w:t>
                            </w:r>
                            <w:r w:rsidRPr="00BE0CAA">
                              <w:rPr>
                                <w:rFonts w:ascii="Noto Serif Armenian Light" w:hAnsi="Noto Serif Armenian Light"/>
                                <w:noProof/>
                                <w:color w:val="FFFAEC" w:themeColor="accent4"/>
                                <w:sz w:val="20"/>
                                <w:szCs w:val="20"/>
                              </w:rPr>
                              <w:fldChar w:fldCharType="end"/>
                            </w:r>
                            <w:r w:rsidRPr="00BE0CAA">
                              <w:rPr>
                                <w:rFonts w:ascii="Noto Serif Armenian Light" w:hAnsi="Noto Serif Armenian Light"/>
                                <w:noProof/>
                                <w:color w:val="FFFAEC" w:themeColor="accent4"/>
                                <w:sz w:val="20"/>
                                <w:szCs w:val="20"/>
                              </w:rPr>
                              <w:t xml:space="preserve"> of </w:t>
                            </w:r>
                            <w:r w:rsidRPr="00BE0CAA">
                              <w:rPr>
                                <w:rFonts w:ascii="Noto Serif Armenian Light" w:hAnsi="Noto Serif Armenian Light"/>
                                <w:noProof/>
                                <w:color w:val="FFFAEC" w:themeColor="accent4"/>
                                <w:sz w:val="20"/>
                                <w:szCs w:val="20"/>
                              </w:rPr>
                              <w:fldChar w:fldCharType="begin"/>
                            </w:r>
                            <w:r w:rsidRPr="00BE0CAA">
                              <w:rPr>
                                <w:rFonts w:ascii="Noto Serif Armenian Light" w:hAnsi="Noto Serif Armenian Light"/>
                                <w:noProof/>
                                <w:color w:val="FFFAEC" w:themeColor="accent4"/>
                                <w:sz w:val="20"/>
                                <w:szCs w:val="20"/>
                              </w:rPr>
                              <w:instrText xml:space="preserve"> DOCPROPERTY  Pages  \* MERGEFORMAT </w:instrText>
                            </w:r>
                            <w:r w:rsidRPr="00BE0CAA">
                              <w:rPr>
                                <w:rFonts w:ascii="Noto Serif Armenian Light" w:hAnsi="Noto Serif Armenian Light"/>
                                <w:noProof/>
                                <w:color w:val="FFFAEC" w:themeColor="accent4"/>
                                <w:sz w:val="20"/>
                                <w:szCs w:val="20"/>
                              </w:rPr>
                              <w:fldChar w:fldCharType="separate"/>
                            </w:r>
                            <w:r>
                              <w:rPr>
                                <w:rFonts w:ascii="Noto Serif Armenian Light" w:hAnsi="Noto Serif Armenian Light"/>
                                <w:noProof/>
                                <w:color w:val="FFFAEC" w:themeColor="accent4"/>
                                <w:sz w:val="20"/>
                                <w:szCs w:val="20"/>
                              </w:rPr>
                              <w:t>14</w:t>
                            </w:r>
                            <w:r w:rsidRPr="00BE0CAA">
                              <w:rPr>
                                <w:rFonts w:ascii="Noto Serif Armenian Light" w:hAnsi="Noto Serif Armenian Light"/>
                                <w:noProof/>
                                <w:color w:val="FFFAEC" w:themeColor="accent4"/>
                                <w:sz w:val="20"/>
                                <w:szCs w:val="20"/>
                              </w:rPr>
                              <w:fldChar w:fldCharType="end"/>
                            </w:r>
                          </w:p>
                        </w:tc>
                      </w:tr>
                      <w:tr w:rsidR="00B9604D" w14:paraId="5444326C" w14:textId="77777777" w:rsidTr="00B9604D">
                        <w:trPr>
                          <w:trHeight w:val="340"/>
                        </w:trPr>
                        <w:tc>
                          <w:tcPr>
                            <w:tcW w:w="1706" w:type="pct"/>
                          </w:tcPr>
                          <w:p w14:paraId="245CDB93" w14:textId="25B123F3" w:rsidR="00B9604D" w:rsidRDefault="00B9604D" w:rsidP="00B9604D">
                            <w:pPr>
                              <w:pStyle w:val="Footer"/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</w:pPr>
                            <w:r w:rsidRPr="00BE0CAA"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  <w:t>Uncontrolled document when printed</w:t>
                            </w:r>
                          </w:p>
                        </w:tc>
                        <w:tc>
                          <w:tcPr>
                            <w:tcW w:w="1706" w:type="pct"/>
                          </w:tcPr>
                          <w:p w14:paraId="1960660E" w14:textId="467950E6" w:rsidR="00B9604D" w:rsidRDefault="00B9604D" w:rsidP="00B9604D">
                            <w:pPr>
                              <w:pStyle w:val="Footer"/>
                              <w:jc w:val="center"/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  <w:t>July 2022</w:t>
                            </w:r>
                          </w:p>
                        </w:tc>
                        <w:tc>
                          <w:tcPr>
                            <w:tcW w:w="1588" w:type="pct"/>
                          </w:tcPr>
                          <w:p w14:paraId="2237DDC9" w14:textId="77777777" w:rsidR="00B9604D" w:rsidRDefault="00B9604D" w:rsidP="00B9604D">
                            <w:pPr>
                              <w:pStyle w:val="Footer"/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14:paraId="574F413C" w14:textId="77777777" w:rsidR="00B9604D" w:rsidRDefault="00B9604D" w:rsidP="00B9604D">
                      <w:pPr>
                        <w:jc w:val="center"/>
                      </w:pPr>
                    </w:p>
                  </w:txbxContent>
                </v:textbox>
              </v:rect>
              <v:shapetype id="_x0000_t114" coordsize="21600,21600" o:spt="114" path="m,20172v945,400,1887,628,2795,913c3587,21312,4342,21370,5060,21597v2037,,2567,-227,3095,-285c8722,21197,9325,20970,9855,20800v490,-228,945,-400,1472,-740c11817,19887,12347,19660,12875,19375v567,-228,1095,-513,1700,-740c15177,18462,15782,18122,16537,17950v718,-113,1398,-398,2228,-513c19635,17437,20577,17322,21597,17322l21597,,,xe">
                <v:stroke joinstyle="miter"/>
                <v:path o:connecttype="custom" o:connectlocs="10800,0;0,10800;10800,20400;21600,10800" textboxrect="0,0,21600,17322"/>
              </v:shapetype>
              <v:shape id="Flowchart: Document 1" o:spid="_x0000_s1031" type="#_x0000_t114" style="position:absolute;left:264;top:-5919;width:76581;height:1682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" fillcolor="#c9b5ef [3205]" stroked="f" strokeweight="1pt"/>
              <w10:wrap anchorx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F41BAD"/>
    <w:multiLevelType w:val="multilevel"/>
    <w:tmpl w:val="CE369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DD0A52"/>
    <w:multiLevelType w:val="multilevel"/>
    <w:tmpl w:val="C4DA7D26"/>
    <w:lvl w:ilvl="0">
      <w:start w:val="1"/>
      <w:numFmt w:val="decimal"/>
      <w:pStyle w:val="GPPHeading1"/>
      <w:lvlText w:val="%1.0"/>
      <w:lvlJc w:val="left"/>
      <w:pPr>
        <w:ind w:left="567" w:hanging="567"/>
      </w:pPr>
      <w:rPr>
        <w:rFonts w:ascii="Arial Bold" w:hAnsi="Arial Bold" w:hint="default"/>
        <w:b/>
        <w:i w:val="0"/>
        <w:caps/>
        <w:sz w:val="22"/>
      </w:rPr>
    </w:lvl>
    <w:lvl w:ilvl="1">
      <w:start w:val="1"/>
      <w:numFmt w:val="decimal"/>
      <w:lvlText w:val="%1.%2"/>
      <w:lvlJc w:val="left"/>
      <w:pPr>
        <w:ind w:left="1134" w:hanging="567"/>
      </w:pPr>
      <w:rPr>
        <w:rFonts w:ascii="Arial" w:hAnsi="Arial" w:hint="default"/>
        <w:b/>
        <w:i w:val="0"/>
        <w:sz w:val="22"/>
        <w:szCs w:val="22"/>
      </w:rPr>
    </w:lvl>
    <w:lvl w:ilvl="2">
      <w:start w:val="1"/>
      <w:numFmt w:val="decimal"/>
      <w:lvlText w:val="%3.1"/>
      <w:lvlJc w:val="left"/>
      <w:pPr>
        <w:ind w:left="1843" w:hanging="709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ind w:left="2439" w:hanging="879"/>
      </w:pPr>
      <w:rPr>
        <w:rFonts w:ascii="Arial" w:hAnsi="Arial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left"/>
      <w:pPr>
        <w:tabs>
          <w:tab w:val="num" w:pos="3090"/>
        </w:tabs>
        <w:ind w:left="3090" w:hanging="1105"/>
      </w:pPr>
      <w:rPr>
        <w:rFonts w:ascii="Arial" w:hAnsi="Arial" w:hint="default"/>
        <w:b/>
        <w:i w:val="0"/>
        <w:sz w:val="22"/>
      </w:rPr>
    </w:lvl>
    <w:lvl w:ilvl="5">
      <w:start w:val="1"/>
      <w:numFmt w:val="none"/>
      <w:lvlText w:val="%1.%2.%3.%4.%5.%6."/>
      <w:lvlJc w:val="left"/>
      <w:pPr>
        <w:ind w:left="3402" w:hanging="567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3969" w:hanging="567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4536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03" w:hanging="567"/>
      </w:pPr>
      <w:rPr>
        <w:rFonts w:hint="default"/>
      </w:rPr>
    </w:lvl>
  </w:abstractNum>
  <w:abstractNum w:abstractNumId="2" w15:restartNumberingAfterBreak="0">
    <w:nsid w:val="24DA6EB9"/>
    <w:multiLevelType w:val="hybridMultilevel"/>
    <w:tmpl w:val="7D1048E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BD7CE6"/>
    <w:multiLevelType w:val="hybridMultilevel"/>
    <w:tmpl w:val="88C08D3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89273C"/>
    <w:multiLevelType w:val="hybridMultilevel"/>
    <w:tmpl w:val="D46E245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755952"/>
    <w:multiLevelType w:val="multilevel"/>
    <w:tmpl w:val="3E84C678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ind w:left="792" w:hanging="432"/>
      </w:pPr>
    </w:lvl>
    <w:lvl w:ilvl="2">
      <w:start w:val="1"/>
      <w:numFmt w:val="decimal"/>
      <w:pStyle w:val="Heading3"/>
      <w:lvlText w:val="%1.%2.%3."/>
      <w:lvlJc w:val="left"/>
      <w:pPr>
        <w:ind w:left="1224" w:hanging="504"/>
      </w:pPr>
    </w:lvl>
    <w:lvl w:ilvl="3">
      <w:start w:val="1"/>
      <w:numFmt w:val="decimal"/>
      <w:pStyle w:val="Heading4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64776E69"/>
    <w:multiLevelType w:val="hybridMultilevel"/>
    <w:tmpl w:val="130AC1CC"/>
    <w:lvl w:ilvl="0" w:tplc="49D4A4C0">
      <w:start w:val="1"/>
      <w:numFmt w:val="bullet"/>
      <w:pStyle w:val="SICBulletPointsSecondary"/>
      <w:lvlText w:val=""/>
      <w:lvlJc w:val="left"/>
      <w:pPr>
        <w:ind w:left="3524" w:hanging="360"/>
      </w:pPr>
      <w:rPr>
        <w:rFonts w:ascii="Symbol" w:hAnsi="Symbol" w:hint="default"/>
        <w:color w:val="133670"/>
      </w:rPr>
    </w:lvl>
    <w:lvl w:ilvl="1" w:tplc="0C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784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856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9284" w:hanging="360"/>
      </w:pPr>
      <w:rPr>
        <w:rFonts w:ascii="Wingdings" w:hAnsi="Wingdings" w:hint="default"/>
      </w:rPr>
    </w:lvl>
  </w:abstractNum>
  <w:num w:numId="1" w16cid:durableId="1727024286">
    <w:abstractNumId w:val="5"/>
  </w:num>
  <w:num w:numId="2" w16cid:durableId="1066801438">
    <w:abstractNumId w:val="6"/>
  </w:num>
  <w:num w:numId="3" w16cid:durableId="55057329">
    <w:abstractNumId w:val="1"/>
  </w:num>
  <w:num w:numId="4" w16cid:durableId="1381595662">
    <w:abstractNumId w:val="0"/>
  </w:num>
  <w:num w:numId="5" w16cid:durableId="645008184">
    <w:abstractNumId w:val="2"/>
  </w:num>
  <w:num w:numId="6" w16cid:durableId="213740206">
    <w:abstractNumId w:val="3"/>
  </w:num>
  <w:num w:numId="7" w16cid:durableId="199976484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560"/>
    <w:rsid w:val="00000B2C"/>
    <w:rsid w:val="00090DE8"/>
    <w:rsid w:val="000A4560"/>
    <w:rsid w:val="000D75C3"/>
    <w:rsid w:val="00120BFC"/>
    <w:rsid w:val="00150414"/>
    <w:rsid w:val="00197A7D"/>
    <w:rsid w:val="00283265"/>
    <w:rsid w:val="0035226C"/>
    <w:rsid w:val="00356151"/>
    <w:rsid w:val="00390A9C"/>
    <w:rsid w:val="005034BA"/>
    <w:rsid w:val="005D3974"/>
    <w:rsid w:val="0061632A"/>
    <w:rsid w:val="006758A9"/>
    <w:rsid w:val="007B77D6"/>
    <w:rsid w:val="007C2910"/>
    <w:rsid w:val="007E53AA"/>
    <w:rsid w:val="00881786"/>
    <w:rsid w:val="008C68CF"/>
    <w:rsid w:val="009214F7"/>
    <w:rsid w:val="009B25E3"/>
    <w:rsid w:val="00AA7A78"/>
    <w:rsid w:val="00AD4256"/>
    <w:rsid w:val="00AF3623"/>
    <w:rsid w:val="00B308FC"/>
    <w:rsid w:val="00B9604D"/>
    <w:rsid w:val="00BE0CAA"/>
    <w:rsid w:val="00C02B8E"/>
    <w:rsid w:val="00CB4075"/>
    <w:rsid w:val="00E506C0"/>
    <w:rsid w:val="00EB2094"/>
    <w:rsid w:val="00EE2988"/>
    <w:rsid w:val="00F141B7"/>
    <w:rsid w:val="00FC0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8AE3E1"/>
  <w15:chartTrackingRefBased/>
  <w15:docId w15:val="{23823AF7-FABF-4492-83CB-405EDE6E3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Work Sans" w:eastAsiaTheme="minorHAnsi" w:hAnsi="Work Sans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aliases w:val="Procedure 1"/>
    <w:basedOn w:val="Normal"/>
    <w:next w:val="Normal"/>
    <w:link w:val="Heading1Char"/>
    <w:qFormat/>
    <w:rsid w:val="00283265"/>
    <w:pPr>
      <w:keepNext/>
      <w:keepLines/>
      <w:numPr>
        <w:numId w:val="1"/>
      </w:numPr>
      <w:spacing w:after="120"/>
      <w:ind w:left="284" w:hanging="284"/>
      <w:outlineLvl w:val="0"/>
    </w:pPr>
    <w:rPr>
      <w:rFonts w:eastAsiaTheme="majorEastAsia" w:cstheme="majorBidi"/>
      <w:b/>
      <w:bCs/>
      <w:color w:val="533E7C" w:themeColor="accent1"/>
      <w:sz w:val="28"/>
      <w:szCs w:val="28"/>
    </w:rPr>
  </w:style>
  <w:style w:type="paragraph" w:styleId="Heading2">
    <w:name w:val="heading 2"/>
    <w:aliases w:val="Procedure 2,ISS NUMBER INDENT"/>
    <w:basedOn w:val="Heading1"/>
    <w:next w:val="Normal"/>
    <w:link w:val="Heading2Char"/>
    <w:unhideWhenUsed/>
    <w:qFormat/>
    <w:rsid w:val="00283265"/>
    <w:pPr>
      <w:numPr>
        <w:ilvl w:val="1"/>
      </w:numPr>
      <w:ind w:left="851" w:hanging="567"/>
      <w:outlineLvl w:val="1"/>
    </w:pPr>
    <w:rPr>
      <w:b w:val="0"/>
      <w:bCs w:val="0"/>
      <w:sz w:val="26"/>
      <w:szCs w:val="26"/>
    </w:rPr>
  </w:style>
  <w:style w:type="paragraph" w:styleId="Heading3">
    <w:name w:val="heading 3"/>
    <w:aliases w:val="Procedure 3,ISS Indent 3"/>
    <w:basedOn w:val="Heading2"/>
    <w:next w:val="Normal"/>
    <w:link w:val="Heading3Char"/>
    <w:unhideWhenUsed/>
    <w:qFormat/>
    <w:rsid w:val="007B77D6"/>
    <w:pPr>
      <w:numPr>
        <w:ilvl w:val="2"/>
      </w:numPr>
      <w:ind w:left="1588" w:hanging="737"/>
      <w:outlineLvl w:val="2"/>
    </w:pPr>
  </w:style>
  <w:style w:type="paragraph" w:styleId="Heading4">
    <w:name w:val="heading 4"/>
    <w:basedOn w:val="Heading3"/>
    <w:next w:val="Normal"/>
    <w:link w:val="Heading4Char"/>
    <w:unhideWhenUsed/>
    <w:qFormat/>
    <w:rsid w:val="00390A9C"/>
    <w:pPr>
      <w:numPr>
        <w:ilvl w:val="3"/>
      </w:numPr>
      <w:ind w:left="2234" w:hanging="646"/>
      <w:outlineLvl w:val="3"/>
    </w:pPr>
    <w:rPr>
      <w:rFonts w:cs="Arial"/>
      <w:bCs/>
      <w:szCs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B77D6"/>
    <w:pPr>
      <w:keepNext/>
      <w:keepLines/>
      <w:spacing w:before="40" w:after="0" w:line="240" w:lineRule="auto"/>
      <w:ind w:left="1008" w:hanging="1008"/>
      <w:jc w:val="center"/>
      <w:outlineLvl w:val="4"/>
    </w:pPr>
    <w:rPr>
      <w:rFonts w:asciiTheme="majorHAnsi" w:eastAsiaTheme="majorEastAsia" w:hAnsiTheme="majorHAnsi" w:cstheme="majorBidi"/>
      <w:color w:val="3D2E5C" w:themeColor="accent1" w:themeShade="BF"/>
      <w:kern w:val="0"/>
      <w:szCs w:val="20"/>
      <w14:ligatures w14:val="none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7B77D6"/>
    <w:pPr>
      <w:keepNext/>
      <w:keepLines/>
      <w:spacing w:before="40" w:after="0" w:line="240" w:lineRule="auto"/>
      <w:ind w:left="1152" w:hanging="1152"/>
      <w:jc w:val="center"/>
      <w:outlineLvl w:val="5"/>
    </w:pPr>
    <w:rPr>
      <w:rFonts w:asciiTheme="majorHAnsi" w:eastAsiaTheme="majorEastAsia" w:hAnsiTheme="majorHAnsi" w:cstheme="majorBidi"/>
      <w:color w:val="291E3D" w:themeColor="accent1" w:themeShade="7F"/>
      <w:kern w:val="0"/>
      <w:szCs w:val="20"/>
      <w14:ligatures w14:val="none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B77D6"/>
    <w:pPr>
      <w:keepNext/>
      <w:keepLines/>
      <w:spacing w:before="40" w:after="0" w:line="240" w:lineRule="auto"/>
      <w:ind w:left="1296" w:hanging="1296"/>
      <w:jc w:val="center"/>
      <w:outlineLvl w:val="6"/>
    </w:pPr>
    <w:rPr>
      <w:rFonts w:asciiTheme="majorHAnsi" w:eastAsiaTheme="majorEastAsia" w:hAnsiTheme="majorHAnsi" w:cstheme="majorBidi"/>
      <w:i/>
      <w:iCs/>
      <w:color w:val="291E3D" w:themeColor="accent1" w:themeShade="7F"/>
      <w:kern w:val="0"/>
      <w:szCs w:val="20"/>
      <w14:ligatures w14:val="none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B77D6"/>
    <w:pPr>
      <w:keepNext/>
      <w:keepLines/>
      <w:spacing w:before="40" w:after="0" w:line="240" w:lineRule="auto"/>
      <w:ind w:left="1440" w:hanging="1440"/>
      <w:jc w:val="center"/>
      <w:outlineLvl w:val="7"/>
    </w:pPr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14:ligatures w14:val="none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B77D6"/>
    <w:pPr>
      <w:keepNext/>
      <w:keepLines/>
      <w:spacing w:before="40" w:after="0" w:line="240" w:lineRule="auto"/>
      <w:ind w:left="1584" w:hanging="1584"/>
      <w:jc w:val="center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kern w:val="0"/>
      <w:sz w:val="21"/>
      <w:szCs w:val="21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A45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4560"/>
  </w:style>
  <w:style w:type="paragraph" w:styleId="Footer">
    <w:name w:val="footer"/>
    <w:basedOn w:val="Normal"/>
    <w:link w:val="FooterChar"/>
    <w:uiPriority w:val="99"/>
    <w:unhideWhenUsed/>
    <w:rsid w:val="000A45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4560"/>
  </w:style>
  <w:style w:type="table" w:styleId="TableGrid">
    <w:name w:val="Table Grid"/>
    <w:basedOn w:val="TableNormal"/>
    <w:uiPriority w:val="39"/>
    <w:rsid w:val="00BE0C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aliases w:val="Procedure 1 Char"/>
    <w:basedOn w:val="DefaultParagraphFont"/>
    <w:link w:val="Heading1"/>
    <w:uiPriority w:val="9"/>
    <w:rsid w:val="00283265"/>
    <w:rPr>
      <w:rFonts w:eastAsiaTheme="majorEastAsia" w:cstheme="majorBidi"/>
      <w:b/>
      <w:bCs/>
      <w:color w:val="533E7C" w:themeColor="accent1"/>
      <w:sz w:val="28"/>
      <w:szCs w:val="28"/>
    </w:rPr>
  </w:style>
  <w:style w:type="paragraph" w:styleId="TOCHeading">
    <w:name w:val="TOC Heading"/>
    <w:basedOn w:val="Heading1"/>
    <w:next w:val="Normal"/>
    <w:uiPriority w:val="39"/>
    <w:unhideWhenUsed/>
    <w:qFormat/>
    <w:rsid w:val="00C02B8E"/>
    <w:pPr>
      <w:outlineLvl w:val="9"/>
    </w:pPr>
    <w:rPr>
      <w:kern w:val="0"/>
      <w:lang w:val="en-US"/>
      <w14:ligatures w14:val="none"/>
    </w:rPr>
  </w:style>
  <w:style w:type="character" w:customStyle="1" w:styleId="Heading2Char">
    <w:name w:val="Heading 2 Char"/>
    <w:aliases w:val="Procedure 2 Char,ISS NUMBER INDENT Char"/>
    <w:basedOn w:val="DefaultParagraphFont"/>
    <w:link w:val="Heading2"/>
    <w:uiPriority w:val="9"/>
    <w:rsid w:val="00283265"/>
    <w:rPr>
      <w:rFonts w:eastAsiaTheme="majorEastAsia" w:cstheme="majorBidi"/>
      <w:color w:val="533E7C" w:themeColor="accent1"/>
      <w:sz w:val="26"/>
      <w:szCs w:val="26"/>
    </w:rPr>
  </w:style>
  <w:style w:type="paragraph" w:styleId="ListParagraph">
    <w:name w:val="List Paragraph"/>
    <w:aliases w:val="Bullet points,BRS Bullet Lists"/>
    <w:basedOn w:val="Normal"/>
    <w:link w:val="ListParagraphChar"/>
    <w:uiPriority w:val="34"/>
    <w:qFormat/>
    <w:rsid w:val="00C02B8E"/>
    <w:pPr>
      <w:ind w:left="720"/>
      <w:contextualSpacing/>
    </w:pPr>
    <w:rPr>
      <w:rFonts w:asciiTheme="minorHAnsi" w:hAnsiTheme="minorHAnsi"/>
      <w:kern w:val="0"/>
      <w14:ligatures w14:val="none"/>
    </w:rPr>
  </w:style>
  <w:style w:type="character" w:customStyle="1" w:styleId="Heading3Char">
    <w:name w:val="Heading 3 Char"/>
    <w:aliases w:val="Procedure 3 Char,ISS Indent 3 Char"/>
    <w:basedOn w:val="DefaultParagraphFont"/>
    <w:link w:val="Heading3"/>
    <w:uiPriority w:val="9"/>
    <w:rsid w:val="007B77D6"/>
    <w:rPr>
      <w:rFonts w:eastAsiaTheme="majorEastAsia" w:cstheme="majorBidi"/>
      <w:color w:val="533E7C" w:themeColor="accent1"/>
      <w:sz w:val="26"/>
      <w:szCs w:val="26"/>
    </w:rPr>
  </w:style>
  <w:style w:type="paragraph" w:styleId="TOC1">
    <w:name w:val="toc 1"/>
    <w:basedOn w:val="Normal"/>
    <w:next w:val="Normal"/>
    <w:autoRedefine/>
    <w:uiPriority w:val="39"/>
    <w:unhideWhenUsed/>
    <w:rsid w:val="00B308FC"/>
    <w:pPr>
      <w:tabs>
        <w:tab w:val="left" w:pos="420"/>
        <w:tab w:val="right" w:leader="dot" w:pos="10194"/>
      </w:tabs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E506C0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E506C0"/>
    <w:rPr>
      <w:color w:val="0563C1" w:themeColor="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390A9C"/>
    <w:rPr>
      <w:rFonts w:eastAsiaTheme="majorEastAsia" w:cs="Arial"/>
      <w:bCs/>
      <w:color w:val="533E7C" w:themeColor="accent1"/>
      <w:sz w:val="26"/>
    </w:rPr>
  </w:style>
  <w:style w:type="paragraph" w:styleId="TOC3">
    <w:name w:val="toc 3"/>
    <w:basedOn w:val="Normal"/>
    <w:next w:val="Normal"/>
    <w:autoRedefine/>
    <w:uiPriority w:val="39"/>
    <w:unhideWhenUsed/>
    <w:rsid w:val="007B77D6"/>
    <w:pPr>
      <w:spacing w:after="100"/>
      <w:ind w:left="440"/>
    </w:pPr>
  </w:style>
  <w:style w:type="character" w:customStyle="1" w:styleId="Heading5Char">
    <w:name w:val="Heading 5 Char"/>
    <w:basedOn w:val="DefaultParagraphFont"/>
    <w:link w:val="Heading5"/>
    <w:uiPriority w:val="9"/>
    <w:rsid w:val="007B77D6"/>
    <w:rPr>
      <w:rFonts w:asciiTheme="majorHAnsi" w:eastAsiaTheme="majorEastAsia" w:hAnsiTheme="majorHAnsi" w:cstheme="majorBidi"/>
      <w:color w:val="3D2E5C" w:themeColor="accent1" w:themeShade="BF"/>
      <w:kern w:val="0"/>
      <w:szCs w:val="20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rsid w:val="007B77D6"/>
    <w:rPr>
      <w:rFonts w:asciiTheme="majorHAnsi" w:eastAsiaTheme="majorEastAsia" w:hAnsiTheme="majorHAnsi" w:cstheme="majorBidi"/>
      <w:color w:val="291E3D" w:themeColor="accent1" w:themeShade="7F"/>
      <w:kern w:val="0"/>
      <w:szCs w:val="20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77D6"/>
    <w:rPr>
      <w:rFonts w:asciiTheme="majorHAnsi" w:eastAsiaTheme="majorEastAsia" w:hAnsiTheme="majorHAnsi" w:cstheme="majorBidi"/>
      <w:i/>
      <w:iCs/>
      <w:color w:val="291E3D" w:themeColor="accent1" w:themeShade="7F"/>
      <w:kern w:val="0"/>
      <w:szCs w:val="20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77D6"/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77D6"/>
    <w:rPr>
      <w:rFonts w:asciiTheme="majorHAnsi" w:eastAsiaTheme="majorEastAsia" w:hAnsiTheme="majorHAnsi" w:cstheme="majorBidi"/>
      <w:i/>
      <w:iCs/>
      <w:color w:val="272727" w:themeColor="text1" w:themeTint="D8"/>
      <w:kern w:val="0"/>
      <w:sz w:val="21"/>
      <w:szCs w:val="21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77D6"/>
    <w:pPr>
      <w:spacing w:before="120" w:after="0" w:line="240" w:lineRule="auto"/>
      <w:jc w:val="center"/>
    </w:pPr>
    <w:rPr>
      <w:rFonts w:ascii="Segoe UI" w:hAnsi="Segoe UI" w:cs="Segoe UI"/>
      <w:kern w:val="0"/>
      <w:sz w:val="18"/>
      <w:szCs w:val="18"/>
      <w14:ligatures w14:val="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77D6"/>
    <w:rPr>
      <w:rFonts w:ascii="Segoe UI" w:hAnsi="Segoe UI" w:cs="Segoe UI"/>
      <w:kern w:val="0"/>
      <w:sz w:val="18"/>
      <w:szCs w:val="18"/>
      <w14:ligatures w14:val="none"/>
    </w:rPr>
  </w:style>
  <w:style w:type="paragraph" w:customStyle="1" w:styleId="Style1">
    <w:name w:val="Style1"/>
    <w:basedOn w:val="ListParagraph"/>
    <w:link w:val="Style1Char"/>
    <w:qFormat/>
    <w:rsid w:val="007B77D6"/>
    <w:pPr>
      <w:spacing w:before="120" w:after="120" w:line="240" w:lineRule="auto"/>
      <w:ind w:left="0"/>
      <w:jc w:val="center"/>
    </w:pPr>
    <w:rPr>
      <w:rFonts w:ascii="Arial" w:hAnsi="Arial" w:cs="Arial"/>
      <w:b/>
      <w:szCs w:val="20"/>
    </w:rPr>
  </w:style>
  <w:style w:type="character" w:styleId="SubtleReference">
    <w:name w:val="Subtle Reference"/>
    <w:basedOn w:val="DefaultParagraphFont"/>
    <w:uiPriority w:val="31"/>
    <w:qFormat/>
    <w:rsid w:val="007B77D6"/>
    <w:rPr>
      <w:smallCaps/>
      <w:color w:val="5A5A5A" w:themeColor="text1" w:themeTint="A5"/>
    </w:rPr>
  </w:style>
  <w:style w:type="character" w:customStyle="1" w:styleId="ListParagraphChar">
    <w:name w:val="List Paragraph Char"/>
    <w:aliases w:val="Bullet points Char,BRS Bullet Lists Char"/>
    <w:basedOn w:val="DefaultParagraphFont"/>
    <w:link w:val="ListParagraph"/>
    <w:uiPriority w:val="34"/>
    <w:rsid w:val="007B77D6"/>
    <w:rPr>
      <w:rFonts w:asciiTheme="minorHAnsi" w:hAnsiTheme="minorHAnsi"/>
      <w:kern w:val="0"/>
      <w14:ligatures w14:val="none"/>
    </w:rPr>
  </w:style>
  <w:style w:type="character" w:customStyle="1" w:styleId="Style1Char">
    <w:name w:val="Style1 Char"/>
    <w:basedOn w:val="ListParagraphChar"/>
    <w:link w:val="Style1"/>
    <w:rsid w:val="007B77D6"/>
    <w:rPr>
      <w:rFonts w:ascii="Arial" w:hAnsi="Arial" w:cs="Arial"/>
      <w:b/>
      <w:kern w:val="0"/>
      <w:szCs w:val="20"/>
      <w14:ligatures w14:val="none"/>
    </w:rPr>
  </w:style>
  <w:style w:type="character" w:styleId="Emphasis">
    <w:name w:val="Emphasis"/>
    <w:basedOn w:val="DefaultParagraphFont"/>
    <w:uiPriority w:val="20"/>
    <w:qFormat/>
    <w:rsid w:val="007B77D6"/>
    <w:rPr>
      <w:i/>
      <w:iCs/>
    </w:rPr>
  </w:style>
  <w:style w:type="paragraph" w:customStyle="1" w:styleId="SICBulletPoints">
    <w:name w:val="SIC Bullet Points"/>
    <w:basedOn w:val="Normal"/>
    <w:autoRedefine/>
    <w:qFormat/>
    <w:rsid w:val="007B77D6"/>
    <w:pPr>
      <w:tabs>
        <w:tab w:val="left" w:pos="2552"/>
      </w:tabs>
      <w:spacing w:before="40" w:after="0" w:line="240" w:lineRule="exact"/>
      <w:ind w:left="720"/>
    </w:pPr>
    <w:rPr>
      <w:rFonts w:ascii="Arial" w:hAnsi="Arial" w:cs="Arial"/>
      <w:color w:val="424342"/>
      <w:kern w:val="0"/>
      <w14:ligatures w14:val="none"/>
    </w:rPr>
  </w:style>
  <w:style w:type="paragraph" w:customStyle="1" w:styleId="SICSubHeading">
    <w:name w:val="SIC Sub Heading"/>
    <w:basedOn w:val="Normal"/>
    <w:autoRedefine/>
    <w:qFormat/>
    <w:rsid w:val="007B77D6"/>
    <w:pPr>
      <w:widowControl w:val="0"/>
      <w:tabs>
        <w:tab w:val="left" w:pos="3402"/>
      </w:tabs>
      <w:autoSpaceDE w:val="0"/>
      <w:autoSpaceDN w:val="0"/>
      <w:adjustRightInd w:val="0"/>
      <w:spacing w:before="120" w:after="120" w:line="240" w:lineRule="atLeast"/>
      <w:ind w:right="-573"/>
      <w:textAlignment w:val="center"/>
      <w:outlineLvl w:val="1"/>
    </w:pPr>
    <w:rPr>
      <w:rFonts w:ascii="Calibri" w:hAnsi="Calibri" w:cs="Arial"/>
      <w:b/>
      <w:bCs/>
      <w:color w:val="133670"/>
      <w:kern w:val="0"/>
      <w:sz w:val="26"/>
      <w:szCs w:val="26"/>
      <w14:ligatures w14:val="none"/>
    </w:rPr>
  </w:style>
  <w:style w:type="paragraph" w:customStyle="1" w:styleId="SICNormal">
    <w:name w:val="SIC Normal"/>
    <w:basedOn w:val="Normal"/>
    <w:link w:val="SICNormalChar"/>
    <w:qFormat/>
    <w:rsid w:val="007B77D6"/>
    <w:pPr>
      <w:spacing w:line="240" w:lineRule="atLeast"/>
    </w:pPr>
    <w:rPr>
      <w:rFonts w:ascii="Calibri" w:hAnsi="Calibri" w:cs="Arial"/>
      <w:color w:val="424342"/>
      <w:kern w:val="0"/>
      <w:sz w:val="20"/>
      <w:lang w:val="en-US"/>
      <w14:ligatures w14:val="none"/>
    </w:rPr>
  </w:style>
  <w:style w:type="character" w:customStyle="1" w:styleId="SICNormalChar">
    <w:name w:val="SIC Normal Char"/>
    <w:basedOn w:val="DefaultParagraphFont"/>
    <w:link w:val="SICNormal"/>
    <w:rsid w:val="007B77D6"/>
    <w:rPr>
      <w:rFonts w:ascii="Calibri" w:hAnsi="Calibri" w:cs="Arial"/>
      <w:color w:val="424342"/>
      <w:kern w:val="0"/>
      <w:sz w:val="20"/>
      <w:lang w:val="en-US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7B77D6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B77D6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:sz w:val="24"/>
      <w:szCs w:val="24"/>
      <w:lang w:eastAsia="en-AU"/>
      <w14:ligatures w14:val="none"/>
    </w:rPr>
  </w:style>
  <w:style w:type="paragraph" w:customStyle="1" w:styleId="SICBulletPointsSecondary">
    <w:name w:val="SIC Bullet Points Secondary"/>
    <w:basedOn w:val="ListParagraph"/>
    <w:qFormat/>
    <w:rsid w:val="007B77D6"/>
    <w:pPr>
      <w:numPr>
        <w:numId w:val="2"/>
      </w:numPr>
      <w:spacing w:before="60" w:after="0" w:line="240" w:lineRule="exact"/>
      <w:ind w:left="596" w:hanging="266"/>
    </w:pPr>
    <w:rPr>
      <w:rFonts w:ascii="Calibri" w:hAnsi="Calibri" w:cs="Arial"/>
      <w:color w:val="424342"/>
      <w:sz w:val="20"/>
      <w:szCs w:val="20"/>
    </w:rPr>
  </w:style>
  <w:style w:type="table" w:customStyle="1" w:styleId="TableGrid3">
    <w:name w:val="Table Grid3"/>
    <w:basedOn w:val="TableNormal"/>
    <w:next w:val="TableGrid"/>
    <w:uiPriority w:val="39"/>
    <w:rsid w:val="007B77D6"/>
    <w:pPr>
      <w:spacing w:line="240" w:lineRule="atLeast"/>
    </w:pPr>
    <w:rPr>
      <w:rFonts w:ascii="Calibri" w:hAnsi="Calibri" w:cs="Arial"/>
      <w:color w:val="424342"/>
      <w:kern w:val="0"/>
      <w:sz w:val="20"/>
      <w:szCs w:val="20"/>
      <w:lang w:val="en-US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B77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77D6"/>
    <w:pPr>
      <w:spacing w:before="120" w:after="120" w:line="240" w:lineRule="auto"/>
      <w:jc w:val="center"/>
    </w:pPr>
    <w:rPr>
      <w:rFonts w:ascii="Arial" w:hAnsi="Arial" w:cs="Arial"/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77D6"/>
    <w:rPr>
      <w:rFonts w:ascii="Arial" w:hAnsi="Arial" w:cs="Arial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77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77D6"/>
    <w:rPr>
      <w:rFonts w:ascii="Arial" w:hAnsi="Arial" w:cs="Arial"/>
      <w:b/>
      <w:bCs/>
      <w:kern w:val="0"/>
      <w:sz w:val="20"/>
      <w:szCs w:val="20"/>
      <w14:ligatures w14:val="none"/>
    </w:rPr>
  </w:style>
  <w:style w:type="paragraph" w:customStyle="1" w:styleId="M-FCDescrip">
    <w:name w:val="'M-FC Descrip"/>
    <w:basedOn w:val="Normal"/>
    <w:rsid w:val="00AA7A78"/>
    <w:pPr>
      <w:widowControl w:val="0"/>
      <w:spacing w:before="40" w:after="40" w:line="240" w:lineRule="auto"/>
    </w:pPr>
    <w:rPr>
      <w:rFonts w:ascii="Arial" w:eastAsia="Times New Roman" w:hAnsi="Arial" w:cs="Arial"/>
      <w:b/>
      <w:kern w:val="0"/>
      <w:sz w:val="36"/>
      <w:szCs w:val="36"/>
      <w14:ligatures w14:val="none"/>
    </w:rPr>
  </w:style>
  <w:style w:type="paragraph" w:customStyle="1" w:styleId="GPPHeading1">
    <w:name w:val="GPP Heading 1"/>
    <w:basedOn w:val="Heading1"/>
    <w:next w:val="Normal"/>
    <w:qFormat/>
    <w:rsid w:val="00AA7A78"/>
    <w:pPr>
      <w:keepLines w:val="0"/>
      <w:numPr>
        <w:numId w:val="3"/>
      </w:numPr>
      <w:tabs>
        <w:tab w:val="num" w:pos="360"/>
      </w:tabs>
      <w:spacing w:before="360" w:line="240" w:lineRule="auto"/>
      <w:ind w:left="360" w:hanging="360"/>
      <w:jc w:val="both"/>
    </w:pPr>
    <w:rPr>
      <w:rFonts w:ascii="Arial Bold" w:eastAsia="Times New Roman" w:hAnsi="Arial Bold" w:cs="Arial"/>
      <w:caps/>
      <w:color w:val="auto"/>
      <w:kern w:val="28"/>
      <w:sz w:val="22"/>
      <w:szCs w:val="20"/>
      <w14:ligatures w14:val="none"/>
    </w:rPr>
  </w:style>
  <w:style w:type="table" w:customStyle="1" w:styleId="BizPlantablewhitetoprow">
    <w:name w:val="BizPlan table white top row"/>
    <w:basedOn w:val="TableNormal"/>
    <w:uiPriority w:val="99"/>
    <w:rsid w:val="00B308FC"/>
    <w:pPr>
      <w:spacing w:after="0" w:line="240" w:lineRule="auto"/>
    </w:pPr>
    <w:rPr>
      <w:rFonts w:asciiTheme="minorHAnsi" w:eastAsia="Calibri" w:hAnsiTheme="minorHAnsi"/>
      <w:kern w:val="0"/>
      <w14:ligatures w14:val="none"/>
    </w:rPr>
    <w:tblPr>
      <w:tblBorders>
        <w:top w:val="single" w:sz="24" w:space="0" w:color="FFFFFF"/>
        <w:left w:val="single" w:sz="24" w:space="0" w:color="FFFFFF"/>
        <w:bottom w:val="single" w:sz="24" w:space="0" w:color="FFFFFF"/>
        <w:right w:val="single" w:sz="24" w:space="0" w:color="FFFFFF"/>
        <w:insideH w:val="single" w:sz="24" w:space="0" w:color="FFFFFF"/>
        <w:insideV w:val="single" w:sz="24" w:space="0" w:color="FFFFFF"/>
      </w:tblBorders>
    </w:tblPr>
    <w:tcPr>
      <w:shd w:val="clear" w:color="auto" w:fill="EEF2F7"/>
    </w:tcPr>
    <w:tblStylePr w:type="firstRow">
      <w:rPr>
        <w:b/>
      </w:rPr>
      <w:tblPr/>
      <w:tcPr>
        <w:shd w:val="clear" w:color="auto" w:fill="FFFFFF"/>
      </w:tcPr>
    </w:tblStylePr>
  </w:style>
  <w:style w:type="paragraph" w:customStyle="1" w:styleId="Inputguidance">
    <w:name w:val="Input guidance"/>
    <w:basedOn w:val="Normal"/>
    <w:qFormat/>
    <w:rsid w:val="00B308FC"/>
    <w:pPr>
      <w:spacing w:before="120" w:after="120" w:line="240" w:lineRule="auto"/>
    </w:pPr>
    <w:rPr>
      <w:rFonts w:asciiTheme="minorHAnsi" w:eastAsia="Times New Roman" w:hAnsiTheme="minorHAnsi" w:cstheme="minorHAnsi"/>
      <w:i/>
      <w:color w:val="767171" w:themeColor="background2" w:themeShade="80"/>
      <w:kern w:val="0"/>
      <w:szCs w:val="20"/>
      <w:lang w:eastAsia="en-AU"/>
      <w14:ligatures w14:val="none"/>
    </w:rPr>
  </w:style>
  <w:style w:type="table" w:customStyle="1" w:styleId="BizPlantablewhiteLHcolumn">
    <w:name w:val="BizPlan table white LH column"/>
    <w:basedOn w:val="TableNormal"/>
    <w:uiPriority w:val="99"/>
    <w:rsid w:val="00B308FC"/>
    <w:pPr>
      <w:spacing w:after="0" w:line="240" w:lineRule="auto"/>
    </w:pPr>
    <w:rPr>
      <w:rFonts w:asciiTheme="minorHAnsi" w:hAnsiTheme="minorHAnsi"/>
      <w:kern w:val="0"/>
      <w14:ligatures w14:val="none"/>
    </w:rPr>
    <w:tblPr>
      <w:tblBorders>
        <w:top w:val="single" w:sz="24" w:space="0" w:color="FFFFFF" w:themeColor="background1"/>
        <w:left w:val="single" w:sz="24" w:space="0" w:color="FFFFFF" w:themeColor="background1"/>
        <w:bottom w:val="single" w:sz="24" w:space="0" w:color="FFFFFF" w:themeColor="background1"/>
        <w:right w:val="single" w:sz="24" w:space="0" w:color="FFFFFF" w:themeColor="background1"/>
        <w:insideH w:val="single" w:sz="24" w:space="0" w:color="FFFFFF" w:themeColor="background1"/>
        <w:insideV w:val="single" w:sz="24" w:space="0" w:color="FFFFFF" w:themeColor="background1"/>
      </w:tblBorders>
    </w:tblPr>
    <w:tcPr>
      <w:shd w:val="clear" w:color="auto" w:fill="DAD3E9" w:themeFill="accent1" w:themeFillTint="33"/>
    </w:tcPr>
    <w:tblStylePr w:type="firstCol">
      <w:rPr>
        <w:rFonts w:ascii="Calibri" w:hAnsi="Calibri"/>
        <w:b/>
        <w:sz w:val="22"/>
      </w:rPr>
      <w:tblPr/>
      <w:tcPr>
        <w:shd w:val="clear" w:color="auto" w:fill="FFFFFF" w:themeFill="background1"/>
      </w:tcPr>
    </w:tblStylePr>
  </w:style>
  <w:style w:type="table" w:customStyle="1" w:styleId="BizPlantablewhitetoprow1">
    <w:name w:val="BizPlan table white top row1"/>
    <w:basedOn w:val="TableNormal"/>
    <w:uiPriority w:val="99"/>
    <w:rsid w:val="00B308FC"/>
    <w:pPr>
      <w:spacing w:after="0" w:line="240" w:lineRule="auto"/>
    </w:pPr>
    <w:rPr>
      <w:rFonts w:asciiTheme="minorHAnsi" w:eastAsia="Calibri" w:hAnsiTheme="minorHAnsi"/>
      <w:kern w:val="0"/>
      <w14:ligatures w14:val="none"/>
    </w:rPr>
    <w:tblPr>
      <w:tblBorders>
        <w:top w:val="single" w:sz="24" w:space="0" w:color="FFFFFF"/>
        <w:left w:val="single" w:sz="24" w:space="0" w:color="FFFFFF"/>
        <w:bottom w:val="single" w:sz="24" w:space="0" w:color="FFFFFF"/>
        <w:right w:val="single" w:sz="24" w:space="0" w:color="FFFFFF"/>
        <w:insideH w:val="single" w:sz="24" w:space="0" w:color="FFFFFF"/>
        <w:insideV w:val="single" w:sz="24" w:space="0" w:color="FFFFFF"/>
      </w:tblBorders>
    </w:tblPr>
    <w:tcPr>
      <w:shd w:val="clear" w:color="auto" w:fill="EEF2F7"/>
    </w:tcPr>
    <w:tblStylePr w:type="firstRow">
      <w:rPr>
        <w:b/>
      </w:rPr>
      <w:tblPr/>
      <w:tcPr>
        <w:shd w:val="clear" w:color="auto" w:fill="FFFFFF"/>
      </w:tcPr>
    </w:tblStylePr>
  </w:style>
  <w:style w:type="table" w:customStyle="1" w:styleId="BizPlantablesinglecell">
    <w:name w:val="BizPlan table single cell"/>
    <w:basedOn w:val="TableNormal"/>
    <w:uiPriority w:val="99"/>
    <w:rsid w:val="00B308FC"/>
    <w:pPr>
      <w:spacing w:after="0" w:line="240" w:lineRule="auto"/>
    </w:pPr>
    <w:rPr>
      <w:rFonts w:asciiTheme="minorHAnsi" w:eastAsia="Calibri" w:hAnsiTheme="minorHAnsi"/>
      <w:kern w:val="0"/>
      <w14:ligatures w14:val="none"/>
    </w:rPr>
    <w:tblPr/>
    <w:tcPr>
      <w:shd w:val="clear" w:color="auto" w:fill="EEF2F7"/>
    </w:tcPr>
  </w:style>
  <w:style w:type="table" w:customStyle="1" w:styleId="BizPlantablesinglecell1">
    <w:name w:val="BizPlan table single cell1"/>
    <w:basedOn w:val="TableNormal"/>
    <w:uiPriority w:val="99"/>
    <w:rsid w:val="00B308FC"/>
    <w:pPr>
      <w:spacing w:after="0" w:line="240" w:lineRule="auto"/>
    </w:pPr>
    <w:rPr>
      <w:rFonts w:asciiTheme="minorHAnsi" w:eastAsia="Calibri" w:hAnsiTheme="minorHAnsi"/>
      <w:kern w:val="0"/>
      <w14:ligatures w14:val="none"/>
    </w:rPr>
    <w:tblPr/>
    <w:tcPr>
      <w:shd w:val="clear" w:color="auto" w:fill="EEF2F7"/>
    </w:tcPr>
  </w:style>
  <w:style w:type="table" w:customStyle="1" w:styleId="BizPlantablesinglecell2">
    <w:name w:val="BizPlan table single cell2"/>
    <w:basedOn w:val="TableNormal"/>
    <w:uiPriority w:val="99"/>
    <w:rsid w:val="00B308FC"/>
    <w:pPr>
      <w:spacing w:after="0" w:line="240" w:lineRule="auto"/>
    </w:pPr>
    <w:rPr>
      <w:rFonts w:asciiTheme="minorHAnsi" w:eastAsia="Calibri" w:hAnsiTheme="minorHAnsi"/>
      <w:kern w:val="0"/>
      <w14:ligatures w14:val="none"/>
    </w:rPr>
    <w:tblPr/>
    <w:tcPr>
      <w:shd w:val="clear" w:color="auto" w:fill="EEF2F7"/>
    </w:tcPr>
  </w:style>
  <w:style w:type="table" w:customStyle="1" w:styleId="BizPlantablewhitetoprow2">
    <w:name w:val="BizPlan table white top row2"/>
    <w:basedOn w:val="TableNormal"/>
    <w:uiPriority w:val="99"/>
    <w:rsid w:val="00B308FC"/>
    <w:pPr>
      <w:spacing w:after="0" w:line="240" w:lineRule="auto"/>
    </w:pPr>
    <w:rPr>
      <w:rFonts w:asciiTheme="minorHAnsi" w:eastAsia="Calibri" w:hAnsiTheme="minorHAnsi"/>
      <w:kern w:val="0"/>
      <w14:ligatures w14:val="none"/>
    </w:rPr>
    <w:tblPr>
      <w:tblBorders>
        <w:top w:val="single" w:sz="24" w:space="0" w:color="FFFFFF"/>
        <w:left w:val="single" w:sz="24" w:space="0" w:color="FFFFFF"/>
        <w:bottom w:val="single" w:sz="24" w:space="0" w:color="FFFFFF"/>
        <w:right w:val="single" w:sz="24" w:space="0" w:color="FFFFFF"/>
        <w:insideH w:val="single" w:sz="24" w:space="0" w:color="FFFFFF"/>
        <w:insideV w:val="single" w:sz="24" w:space="0" w:color="FFFFFF"/>
      </w:tblBorders>
    </w:tblPr>
    <w:tcPr>
      <w:shd w:val="clear" w:color="auto" w:fill="EEF2F7"/>
    </w:tcPr>
    <w:tblStylePr w:type="firstRow">
      <w:rPr>
        <w:b/>
      </w:rPr>
      <w:tblPr/>
      <w:tcPr>
        <w:shd w:val="clear" w:color="auto" w:fill="FFFFFF"/>
      </w:tcPr>
    </w:tblStylePr>
  </w:style>
  <w:style w:type="table" w:customStyle="1" w:styleId="BizPlantablewhitetoprow3">
    <w:name w:val="BizPlan table white top row3"/>
    <w:basedOn w:val="TableNormal"/>
    <w:uiPriority w:val="99"/>
    <w:rsid w:val="00B308FC"/>
    <w:pPr>
      <w:spacing w:after="0" w:line="240" w:lineRule="auto"/>
    </w:pPr>
    <w:rPr>
      <w:rFonts w:asciiTheme="minorHAnsi" w:eastAsia="Calibri" w:hAnsiTheme="minorHAnsi"/>
      <w:kern w:val="0"/>
      <w14:ligatures w14:val="none"/>
    </w:rPr>
    <w:tblPr>
      <w:tblBorders>
        <w:top w:val="single" w:sz="24" w:space="0" w:color="FFFFFF"/>
        <w:left w:val="single" w:sz="24" w:space="0" w:color="FFFFFF"/>
        <w:bottom w:val="single" w:sz="24" w:space="0" w:color="FFFFFF"/>
        <w:right w:val="single" w:sz="24" w:space="0" w:color="FFFFFF"/>
        <w:insideH w:val="single" w:sz="24" w:space="0" w:color="FFFFFF"/>
        <w:insideV w:val="single" w:sz="24" w:space="0" w:color="FFFFFF"/>
      </w:tblBorders>
    </w:tblPr>
    <w:tcPr>
      <w:shd w:val="clear" w:color="auto" w:fill="EEF2F7"/>
    </w:tcPr>
    <w:tblStylePr w:type="firstRow">
      <w:rPr>
        <w:b/>
      </w:rPr>
      <w:tblPr/>
      <w:tcPr>
        <w:shd w:val="clear" w:color="auto" w:fill="FFFFFF"/>
      </w:tcPr>
    </w:tblStylePr>
  </w:style>
  <w:style w:type="table" w:customStyle="1" w:styleId="TableGrid1">
    <w:name w:val="Table Grid1"/>
    <w:basedOn w:val="TableNormal"/>
    <w:next w:val="TableGrid"/>
    <w:uiPriority w:val="39"/>
    <w:rsid w:val="006758A9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safeworkaustralia.gov.au/doc/hazardous-chemicals-requiring-health-monitorin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safeworkaustralia.gov.au/exposure-standards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safeworkaustralia.gov.au/registers-manifests-and-placard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afeworkaustralia.gov.au/labelling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CSaIM Colour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33E7C"/>
      </a:accent1>
      <a:accent2>
        <a:srgbClr val="C9B5EF"/>
      </a:accent2>
      <a:accent3>
        <a:srgbClr val="EBFFB2"/>
      </a:accent3>
      <a:accent4>
        <a:srgbClr val="FFFAEC"/>
      </a:accent4>
      <a:accent5>
        <a:srgbClr val="000000"/>
      </a:accent5>
      <a:accent6>
        <a:srgbClr val="FFFFFF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54943D-81FF-4DB4-932E-B952718094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14</Pages>
  <Words>2215</Words>
  <Characters>12628</Characters>
  <Application>Microsoft Office Word</Application>
  <DocSecurity>0</DocSecurity>
  <Lines>105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Donnelly</dc:creator>
  <cp:keywords/>
  <dc:description/>
  <cp:lastModifiedBy>Chris Donnelly</cp:lastModifiedBy>
  <cp:revision>3</cp:revision>
  <dcterms:created xsi:type="dcterms:W3CDTF">2024-02-05T01:08:00Z</dcterms:created>
  <dcterms:modified xsi:type="dcterms:W3CDTF">2024-02-05T01:14:00Z</dcterms:modified>
</cp:coreProperties>
</file>