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7B8E3A84" w:rsidR="00AD4256" w:rsidRDefault="00A12D50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MONTHLY EMERGENCY SHOWER / EYEWASH INSPECTION</w:t>
      </w:r>
    </w:p>
    <w:p w14:paraId="7B41F0BD" w14:textId="4B7D406E" w:rsidR="00AD4256" w:rsidRDefault="00A12D50" w:rsidP="00A12D50">
      <w:pPr>
        <w:ind w:left="2268"/>
        <w:rPr>
          <w:rFonts w:ascii="Noto Serif Armenian Light" w:hAnsi="Noto Serif Armenian Light"/>
        </w:rPr>
      </w:pPr>
      <w:r>
        <w:rPr>
          <w:rFonts w:ascii="Noto Serif Armenian Light" w:hAnsi="Noto Serif Armenian Light"/>
        </w:rPr>
        <w:t>Note: Two (2) persons should undertake these checks.</w:t>
      </w:r>
    </w:p>
    <w:tbl>
      <w:tblPr>
        <w:tblW w:w="94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1027"/>
        <w:gridCol w:w="1099"/>
      </w:tblGrid>
      <w:tr w:rsidR="00A12D50" w:rsidRPr="00A12D50" w14:paraId="238BC12D" w14:textId="77777777" w:rsidTr="00A12D50">
        <w:trPr>
          <w:trHeight w:val="283"/>
        </w:trPr>
        <w:tc>
          <w:tcPr>
            <w:tcW w:w="9464" w:type="dxa"/>
            <w:gridSpan w:val="3"/>
            <w:shd w:val="clear" w:color="auto" w:fill="C9B5EF" w:themeFill="accent2"/>
            <w:vAlign w:val="center"/>
          </w:tcPr>
          <w:p w14:paraId="1BF866C8" w14:textId="77777777" w:rsidR="00A12D50" w:rsidRPr="00A12D50" w:rsidRDefault="00A12D50" w:rsidP="00F41A7F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t xml:space="preserve">Location of Shower / Eyewash </w:t>
            </w:r>
            <w:r w:rsidRPr="00A12D50">
              <w:rPr>
                <w:rFonts w:ascii="Noto Serif Armenian Light" w:hAnsi="Noto Serif Armenian Light"/>
                <w:sz w:val="20"/>
                <w:szCs w:val="20"/>
              </w:rPr>
              <w:t>(complete separate sheet for each unit)</w:t>
            </w:r>
          </w:p>
        </w:tc>
      </w:tr>
      <w:tr w:rsidR="00A12D50" w:rsidRPr="00A12D50" w14:paraId="6E2DAD4A" w14:textId="77777777" w:rsidTr="00A12D50">
        <w:trPr>
          <w:trHeight w:val="567"/>
        </w:trPr>
        <w:tc>
          <w:tcPr>
            <w:tcW w:w="9464" w:type="dxa"/>
            <w:gridSpan w:val="3"/>
            <w:shd w:val="clear" w:color="auto" w:fill="auto"/>
            <w:vAlign w:val="center"/>
          </w:tcPr>
          <w:p w14:paraId="437EAFDE" w14:textId="77777777" w:rsidR="00A12D50" w:rsidRPr="00A12D50" w:rsidRDefault="00A12D50" w:rsidP="00F41A7F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A12D50" w:rsidRPr="00A12D50" w14:paraId="519A074A" w14:textId="77777777" w:rsidTr="00A12D50">
        <w:trPr>
          <w:trHeight w:val="283"/>
        </w:trPr>
        <w:tc>
          <w:tcPr>
            <w:tcW w:w="9464" w:type="dxa"/>
            <w:gridSpan w:val="3"/>
            <w:shd w:val="clear" w:color="auto" w:fill="C9B5EF" w:themeFill="accent2"/>
            <w:vAlign w:val="center"/>
          </w:tcPr>
          <w:p w14:paraId="695DE152" w14:textId="77777777" w:rsidR="00A12D50" w:rsidRPr="00A12D50" w:rsidRDefault="00A12D50" w:rsidP="00F41A7F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t>General</w:t>
            </w:r>
          </w:p>
        </w:tc>
      </w:tr>
      <w:tr w:rsidR="00A12D50" w:rsidRPr="00A12D50" w14:paraId="0127938C" w14:textId="77777777" w:rsidTr="00A12D50">
        <w:trPr>
          <w:trHeight w:val="420"/>
        </w:trPr>
        <w:tc>
          <w:tcPr>
            <w:tcW w:w="7338" w:type="dxa"/>
            <w:vAlign w:val="center"/>
          </w:tcPr>
          <w:p w14:paraId="1D168F6E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Shower / eyewash is free of obstructions?</w:t>
            </w:r>
          </w:p>
        </w:tc>
        <w:tc>
          <w:tcPr>
            <w:tcW w:w="1027" w:type="dxa"/>
            <w:vAlign w:val="center"/>
          </w:tcPr>
          <w:p w14:paraId="058937DF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1"/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7C310F5E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4C952DC6" w14:textId="77777777" w:rsidTr="00A12D50">
        <w:trPr>
          <w:trHeight w:val="554"/>
        </w:trPr>
        <w:tc>
          <w:tcPr>
            <w:tcW w:w="7338" w:type="dxa"/>
            <w:vAlign w:val="center"/>
          </w:tcPr>
          <w:p w14:paraId="665401DA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ind w:left="357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Shower / eyewash is within 10 seconds travel from where substances are used that might require these facilities?</w:t>
            </w:r>
          </w:p>
        </w:tc>
        <w:tc>
          <w:tcPr>
            <w:tcW w:w="1027" w:type="dxa"/>
            <w:vAlign w:val="center"/>
          </w:tcPr>
          <w:p w14:paraId="3FD7F78A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5B404B4A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2B9DD424" w14:textId="77777777" w:rsidTr="00A12D50">
        <w:trPr>
          <w:trHeight w:val="407"/>
        </w:trPr>
        <w:tc>
          <w:tcPr>
            <w:tcW w:w="7338" w:type="dxa"/>
            <w:vAlign w:val="center"/>
          </w:tcPr>
          <w:p w14:paraId="1209E13F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Shower / eyewash is clearly signed?</w:t>
            </w:r>
          </w:p>
        </w:tc>
        <w:tc>
          <w:tcPr>
            <w:tcW w:w="1027" w:type="dxa"/>
            <w:vAlign w:val="center"/>
          </w:tcPr>
          <w:p w14:paraId="2012D8F9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0E1A8CF2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142C7D4D" w14:textId="77777777" w:rsidTr="00A12D50">
        <w:trPr>
          <w:trHeight w:val="283"/>
        </w:trPr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60E033B4" w14:textId="77777777" w:rsidR="00A12D50" w:rsidRPr="00A12D50" w:rsidRDefault="00A12D50" w:rsidP="00F41A7F">
            <w:pPr>
              <w:spacing w:before="60" w:after="60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t>Shower</w:t>
            </w:r>
          </w:p>
        </w:tc>
      </w:tr>
      <w:tr w:rsidR="00A12D50" w:rsidRPr="00A12D50" w14:paraId="7BC16E8D" w14:textId="77777777" w:rsidTr="00A12D50">
        <w:trPr>
          <w:trHeight w:val="402"/>
        </w:trPr>
        <w:tc>
          <w:tcPr>
            <w:tcW w:w="7338" w:type="dxa"/>
            <w:vAlign w:val="center"/>
          </w:tcPr>
          <w:p w14:paraId="09CF9E96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There are no visible broken parts, leaks, pipe damage evident etc.?</w:t>
            </w:r>
          </w:p>
        </w:tc>
        <w:tc>
          <w:tcPr>
            <w:tcW w:w="1027" w:type="dxa"/>
            <w:vAlign w:val="center"/>
          </w:tcPr>
          <w:p w14:paraId="7D038906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0BACB5A7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218CDA76" w14:textId="77777777" w:rsidTr="00A12D50">
        <w:trPr>
          <w:trHeight w:val="624"/>
        </w:trPr>
        <w:tc>
          <w:tcPr>
            <w:tcW w:w="7338" w:type="dxa"/>
            <w:vAlign w:val="center"/>
          </w:tcPr>
          <w:p w14:paraId="46BB21D7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0" w:line="240" w:lineRule="auto"/>
              <w:ind w:left="357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When operated for 5 seconds, water runs clear/water collected is clear? </w:t>
            </w:r>
          </w:p>
          <w:p w14:paraId="140E1072" w14:textId="77777777" w:rsidR="00A12D50" w:rsidRPr="00A12D50" w:rsidRDefault="00A12D50" w:rsidP="00F41A7F">
            <w:pPr>
              <w:spacing w:after="60"/>
              <w:ind w:left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(If no, re-do for an additional 5 seconds and subsequent times if required)</w:t>
            </w:r>
          </w:p>
        </w:tc>
        <w:tc>
          <w:tcPr>
            <w:tcW w:w="1027" w:type="dxa"/>
            <w:vAlign w:val="center"/>
          </w:tcPr>
          <w:p w14:paraId="7A99A8FF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73F538B1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77DABF5D" w14:textId="77777777" w:rsidTr="00A12D50">
        <w:trPr>
          <w:trHeight w:val="405"/>
        </w:trPr>
        <w:tc>
          <w:tcPr>
            <w:tcW w:w="7338" w:type="dxa"/>
            <w:vAlign w:val="center"/>
          </w:tcPr>
          <w:p w14:paraId="33A59398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Showerhead is free from corrosion?</w:t>
            </w:r>
          </w:p>
        </w:tc>
        <w:tc>
          <w:tcPr>
            <w:tcW w:w="1027" w:type="dxa"/>
            <w:vAlign w:val="center"/>
          </w:tcPr>
          <w:p w14:paraId="721C06EE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3842DB10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67DD6A8B" w14:textId="77777777" w:rsidTr="00A12D50">
        <w:trPr>
          <w:trHeight w:val="405"/>
        </w:trPr>
        <w:tc>
          <w:tcPr>
            <w:tcW w:w="7338" w:type="dxa"/>
            <w:vAlign w:val="center"/>
          </w:tcPr>
          <w:p w14:paraId="1DEC48BA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On / Off valves are operational, activated by a single motion?</w:t>
            </w:r>
          </w:p>
        </w:tc>
        <w:tc>
          <w:tcPr>
            <w:tcW w:w="1027" w:type="dxa"/>
            <w:vAlign w:val="center"/>
          </w:tcPr>
          <w:p w14:paraId="0CAEB774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25C0933E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0A350502" w14:textId="77777777" w:rsidTr="00A12D50">
        <w:trPr>
          <w:trHeight w:val="405"/>
        </w:trPr>
        <w:tc>
          <w:tcPr>
            <w:tcW w:w="7338" w:type="dxa"/>
            <w:vAlign w:val="center"/>
          </w:tcPr>
          <w:p w14:paraId="344D391A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Water flow remains on when activated?</w:t>
            </w:r>
          </w:p>
        </w:tc>
        <w:tc>
          <w:tcPr>
            <w:tcW w:w="1027" w:type="dxa"/>
            <w:vAlign w:val="center"/>
          </w:tcPr>
          <w:p w14:paraId="119475C9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0777639C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3F8170AD" w14:textId="77777777" w:rsidTr="00A12D50">
        <w:trPr>
          <w:trHeight w:val="283"/>
        </w:trPr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2F0DCD15" w14:textId="77777777" w:rsidR="00A12D50" w:rsidRPr="00A12D50" w:rsidRDefault="00A12D50" w:rsidP="00F41A7F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t>Eyewash</w:t>
            </w:r>
          </w:p>
        </w:tc>
      </w:tr>
      <w:tr w:rsidR="00A12D50" w:rsidRPr="00A12D50" w14:paraId="6A28724A" w14:textId="77777777" w:rsidTr="00A12D50">
        <w:trPr>
          <w:trHeight w:val="405"/>
        </w:trPr>
        <w:tc>
          <w:tcPr>
            <w:tcW w:w="7338" w:type="dxa"/>
            <w:vAlign w:val="center"/>
          </w:tcPr>
          <w:p w14:paraId="63CC72B7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There are no broken parts, leaks, pipe damage evident etc.?</w:t>
            </w:r>
          </w:p>
        </w:tc>
        <w:tc>
          <w:tcPr>
            <w:tcW w:w="1027" w:type="dxa"/>
            <w:vAlign w:val="center"/>
          </w:tcPr>
          <w:p w14:paraId="3559B677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4DB9C0DB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20176CEC" w14:textId="77777777" w:rsidTr="00A12D50">
        <w:trPr>
          <w:trHeight w:val="405"/>
        </w:trPr>
        <w:tc>
          <w:tcPr>
            <w:tcW w:w="7338" w:type="dxa"/>
            <w:vAlign w:val="center"/>
          </w:tcPr>
          <w:p w14:paraId="2CB56DD4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Dust covers are in place on aerators and in good condition?</w:t>
            </w:r>
          </w:p>
        </w:tc>
        <w:tc>
          <w:tcPr>
            <w:tcW w:w="1027" w:type="dxa"/>
            <w:vAlign w:val="center"/>
          </w:tcPr>
          <w:p w14:paraId="47433BE7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795DD73E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4139452D" w14:textId="77777777" w:rsidTr="00A12D50">
        <w:trPr>
          <w:trHeight w:val="425"/>
        </w:trPr>
        <w:tc>
          <w:tcPr>
            <w:tcW w:w="7338" w:type="dxa"/>
            <w:vAlign w:val="center"/>
          </w:tcPr>
          <w:p w14:paraId="3DBA55E7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When operated the dust covers dislodge with the flow of water?</w:t>
            </w:r>
          </w:p>
        </w:tc>
        <w:tc>
          <w:tcPr>
            <w:tcW w:w="1027" w:type="dxa"/>
            <w:vAlign w:val="center"/>
          </w:tcPr>
          <w:p w14:paraId="307E534A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794E0596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5D3903EF" w14:textId="77777777" w:rsidTr="00A12D50">
        <w:trPr>
          <w:trHeight w:val="574"/>
        </w:trPr>
        <w:tc>
          <w:tcPr>
            <w:tcW w:w="7338" w:type="dxa"/>
            <w:vAlign w:val="center"/>
          </w:tcPr>
          <w:p w14:paraId="4D1FA896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0" w:line="240" w:lineRule="auto"/>
              <w:ind w:left="357" w:hanging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When operated for 5 seconds, water runs clear/water collected is clear? </w:t>
            </w:r>
          </w:p>
          <w:p w14:paraId="52936925" w14:textId="77777777" w:rsidR="00A12D50" w:rsidRPr="00A12D50" w:rsidRDefault="00A12D50" w:rsidP="00F41A7F">
            <w:pPr>
              <w:spacing w:after="60"/>
              <w:ind w:left="357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(If no, re-do for an additional 5 seconds and subsequent times if required)</w:t>
            </w:r>
          </w:p>
        </w:tc>
        <w:tc>
          <w:tcPr>
            <w:tcW w:w="1027" w:type="dxa"/>
            <w:vAlign w:val="center"/>
          </w:tcPr>
          <w:p w14:paraId="7C35846F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2C2687EB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04805D1B" w14:textId="77777777" w:rsidTr="00A12D50">
        <w:trPr>
          <w:trHeight w:val="403"/>
        </w:trPr>
        <w:tc>
          <w:tcPr>
            <w:tcW w:w="7338" w:type="dxa"/>
            <w:vAlign w:val="center"/>
          </w:tcPr>
          <w:p w14:paraId="6F58BF30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Aerators are in good condition and free from corrosion?</w:t>
            </w:r>
          </w:p>
        </w:tc>
        <w:tc>
          <w:tcPr>
            <w:tcW w:w="1027" w:type="dxa"/>
            <w:vAlign w:val="center"/>
          </w:tcPr>
          <w:p w14:paraId="3AAB8CB3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62417708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0A5C7ECC" w14:textId="77777777" w:rsidTr="00A12D50">
        <w:trPr>
          <w:trHeight w:val="424"/>
        </w:trPr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14:paraId="4B807733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Water flow is continuous, low pressure (soft) and even from both aerators?</w:t>
            </w:r>
          </w:p>
        </w:tc>
        <w:tc>
          <w:tcPr>
            <w:tcW w:w="1027" w:type="dxa"/>
            <w:vAlign w:val="center"/>
          </w:tcPr>
          <w:p w14:paraId="1A69C7AE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671E241E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3113DFEE" w14:textId="77777777" w:rsidTr="00A12D50">
        <w:trPr>
          <w:trHeight w:val="424"/>
        </w:trPr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14:paraId="1979212B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Water flow remains on when activated?</w:t>
            </w:r>
          </w:p>
        </w:tc>
        <w:tc>
          <w:tcPr>
            <w:tcW w:w="1027" w:type="dxa"/>
            <w:vAlign w:val="center"/>
          </w:tcPr>
          <w:p w14:paraId="56FA25EB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14:paraId="558D8428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</w:tbl>
    <w:p w14:paraId="1BEA684D" w14:textId="77777777" w:rsidR="00A12D50" w:rsidRDefault="00A12D50">
      <w:r>
        <w:br w:type="page"/>
      </w:r>
    </w:p>
    <w:p w14:paraId="22824844" w14:textId="77777777" w:rsidR="00A12D50" w:rsidRDefault="00A12D50"/>
    <w:tbl>
      <w:tblPr>
        <w:tblW w:w="94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851"/>
        <w:gridCol w:w="1134"/>
        <w:gridCol w:w="1027"/>
        <w:gridCol w:w="1099"/>
      </w:tblGrid>
      <w:tr w:rsidR="00A12D50" w:rsidRPr="00A12D50" w14:paraId="3FED1BED" w14:textId="77777777" w:rsidTr="00A12D50">
        <w:trPr>
          <w:trHeight w:val="283"/>
        </w:trPr>
        <w:tc>
          <w:tcPr>
            <w:tcW w:w="9464" w:type="dxa"/>
            <w:gridSpan w:val="6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6282686D" w14:textId="425A43DE" w:rsidR="00A12D50" w:rsidRPr="00A12D50" w:rsidRDefault="00A12D50" w:rsidP="00F41A7F">
            <w:pPr>
              <w:spacing w:before="60" w:after="60"/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t>Portable Eyewash Bottles</w:t>
            </w:r>
          </w:p>
        </w:tc>
      </w:tr>
      <w:tr w:rsidR="00A12D50" w:rsidRPr="00A12D50" w14:paraId="6A5215D5" w14:textId="77777777" w:rsidTr="00A12D50">
        <w:trPr>
          <w:trHeight w:val="405"/>
        </w:trPr>
        <w:tc>
          <w:tcPr>
            <w:tcW w:w="7338" w:type="dxa"/>
            <w:gridSpan w:val="4"/>
            <w:vAlign w:val="center"/>
          </w:tcPr>
          <w:p w14:paraId="06553662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Are in place and readily accessible?</w:t>
            </w:r>
          </w:p>
        </w:tc>
        <w:tc>
          <w:tcPr>
            <w:tcW w:w="1027" w:type="dxa"/>
            <w:vAlign w:val="center"/>
          </w:tcPr>
          <w:p w14:paraId="0E13F491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2E9A2389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01820969" w14:textId="77777777" w:rsidTr="00A12D50">
        <w:trPr>
          <w:trHeight w:val="405"/>
        </w:trPr>
        <w:tc>
          <w:tcPr>
            <w:tcW w:w="7338" w:type="dxa"/>
            <w:gridSpan w:val="4"/>
            <w:vAlign w:val="center"/>
          </w:tcPr>
          <w:p w14:paraId="6A1C8F20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Are sealed and in date?</w:t>
            </w:r>
          </w:p>
        </w:tc>
        <w:tc>
          <w:tcPr>
            <w:tcW w:w="1027" w:type="dxa"/>
            <w:vAlign w:val="center"/>
          </w:tcPr>
          <w:p w14:paraId="64ABBD67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2B8DFF25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7EF95418" w14:textId="77777777" w:rsidTr="00A12D50">
        <w:trPr>
          <w:trHeight w:val="405"/>
        </w:trPr>
        <w:tc>
          <w:tcPr>
            <w:tcW w:w="7338" w:type="dxa"/>
            <w:gridSpan w:val="4"/>
            <w:vAlign w:val="center"/>
          </w:tcPr>
          <w:p w14:paraId="74AFA1E3" w14:textId="77777777" w:rsidR="00A12D50" w:rsidRPr="00A12D50" w:rsidRDefault="00A12D50" w:rsidP="00A12D50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Signage is in place and clearly visible?</w:t>
            </w:r>
          </w:p>
        </w:tc>
        <w:tc>
          <w:tcPr>
            <w:tcW w:w="1027" w:type="dxa"/>
            <w:vAlign w:val="center"/>
          </w:tcPr>
          <w:p w14:paraId="10E269C5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Yes</w:t>
            </w:r>
          </w:p>
        </w:tc>
        <w:tc>
          <w:tcPr>
            <w:tcW w:w="1099" w:type="dxa"/>
            <w:vAlign w:val="center"/>
          </w:tcPr>
          <w:p w14:paraId="59006396" w14:textId="77777777" w:rsidR="00A12D50" w:rsidRPr="00A12D50" w:rsidRDefault="00A12D50" w:rsidP="00F41A7F">
            <w:pPr>
              <w:spacing w:before="60" w:after="60"/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 xml:space="preserve"> No</w:t>
            </w:r>
          </w:p>
        </w:tc>
      </w:tr>
      <w:tr w:rsidR="00A12D50" w:rsidRPr="00A12D50" w14:paraId="1A12DA28" w14:textId="77777777" w:rsidTr="00A12D50">
        <w:trPr>
          <w:trHeight w:val="405"/>
        </w:trPr>
        <w:tc>
          <w:tcPr>
            <w:tcW w:w="5353" w:type="dxa"/>
            <w:gridSpan w:val="2"/>
            <w:shd w:val="clear" w:color="auto" w:fill="C9B5EF" w:themeFill="accent2"/>
            <w:vAlign w:val="center"/>
          </w:tcPr>
          <w:p w14:paraId="3E1C1E6C" w14:textId="77777777" w:rsidR="00A12D50" w:rsidRPr="00A12D50" w:rsidRDefault="00A12D50" w:rsidP="00F41A7F">
            <w:pPr>
              <w:spacing w:before="120" w:after="120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b/>
                <w:sz w:val="20"/>
                <w:szCs w:val="20"/>
              </w:rPr>
              <w:t xml:space="preserve">Action Required </w:t>
            </w:r>
            <w:r w:rsidRPr="00A12D50">
              <w:rPr>
                <w:rFonts w:ascii="Noto Serif Armenian Light" w:hAnsi="Noto Serif Armenian Light" w:cs="Arial"/>
                <w:sz w:val="20"/>
                <w:szCs w:val="20"/>
              </w:rPr>
              <w:t>(If none required write in nil)</w:t>
            </w:r>
          </w:p>
        </w:tc>
        <w:tc>
          <w:tcPr>
            <w:tcW w:w="1985" w:type="dxa"/>
            <w:gridSpan w:val="2"/>
            <w:shd w:val="clear" w:color="auto" w:fill="C9B5EF" w:themeFill="accent2"/>
            <w:vAlign w:val="center"/>
          </w:tcPr>
          <w:p w14:paraId="57C7D8E5" w14:textId="77777777" w:rsidR="00A12D50" w:rsidRPr="00A12D50" w:rsidRDefault="00A12D50" w:rsidP="00F41A7F">
            <w:pPr>
              <w:spacing w:before="120" w:after="12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b/>
                <w:sz w:val="20"/>
                <w:szCs w:val="20"/>
              </w:rPr>
              <w:t>By Whom</w:t>
            </w:r>
          </w:p>
        </w:tc>
        <w:tc>
          <w:tcPr>
            <w:tcW w:w="2126" w:type="dxa"/>
            <w:gridSpan w:val="2"/>
            <w:shd w:val="clear" w:color="auto" w:fill="C9B5EF" w:themeFill="accent2"/>
            <w:vAlign w:val="center"/>
          </w:tcPr>
          <w:p w14:paraId="28D8A3DB" w14:textId="77777777" w:rsidR="00A12D50" w:rsidRPr="00A12D50" w:rsidRDefault="00A12D50" w:rsidP="00F41A7F">
            <w:pPr>
              <w:spacing w:before="120" w:after="120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A12D50">
              <w:rPr>
                <w:rFonts w:ascii="Noto Serif Armenian Light" w:hAnsi="Noto Serif Armenian Light" w:cs="Arial"/>
                <w:b/>
                <w:sz w:val="20"/>
                <w:szCs w:val="20"/>
              </w:rPr>
              <w:t>By When</w:t>
            </w:r>
          </w:p>
        </w:tc>
      </w:tr>
      <w:tr w:rsidR="00A12D50" w:rsidRPr="00A12D50" w14:paraId="3979A362" w14:textId="77777777" w:rsidTr="00A12D50">
        <w:trPr>
          <w:trHeight w:val="405"/>
        </w:trPr>
        <w:tc>
          <w:tcPr>
            <w:tcW w:w="5353" w:type="dxa"/>
            <w:gridSpan w:val="2"/>
            <w:shd w:val="clear" w:color="auto" w:fill="auto"/>
            <w:vAlign w:val="center"/>
          </w:tcPr>
          <w:p w14:paraId="604802F3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A61CFD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0B2E14B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A12D50" w:rsidRPr="00A12D50" w14:paraId="5A7C78CF" w14:textId="77777777" w:rsidTr="00A12D50">
        <w:trPr>
          <w:trHeight w:val="405"/>
        </w:trPr>
        <w:tc>
          <w:tcPr>
            <w:tcW w:w="5353" w:type="dxa"/>
            <w:gridSpan w:val="2"/>
            <w:shd w:val="clear" w:color="auto" w:fill="auto"/>
            <w:vAlign w:val="center"/>
          </w:tcPr>
          <w:p w14:paraId="0A7DB5BB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B17338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9DEC3C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A12D50" w:rsidRPr="00A12D50" w14:paraId="68651D9D" w14:textId="77777777" w:rsidTr="00A12D50">
        <w:trPr>
          <w:trHeight w:val="405"/>
        </w:trPr>
        <w:tc>
          <w:tcPr>
            <w:tcW w:w="5353" w:type="dxa"/>
            <w:gridSpan w:val="2"/>
            <w:shd w:val="clear" w:color="auto" w:fill="auto"/>
            <w:vAlign w:val="center"/>
          </w:tcPr>
          <w:p w14:paraId="7433942F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C8B9FE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944D45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A12D50" w:rsidRPr="00A12D50" w14:paraId="4FF74421" w14:textId="77777777" w:rsidTr="00A12D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4"/>
        </w:trPr>
        <w:tc>
          <w:tcPr>
            <w:tcW w:w="2802" w:type="dxa"/>
            <w:shd w:val="clear" w:color="auto" w:fill="FFFAEC" w:themeFill="accent4"/>
            <w:vAlign w:val="center"/>
          </w:tcPr>
          <w:p w14:paraId="0A2E102B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sz w:val="20"/>
                <w:szCs w:val="20"/>
              </w:rPr>
              <w:t>Inspection completed by (1)</w:t>
            </w:r>
          </w:p>
        </w:tc>
        <w:tc>
          <w:tcPr>
            <w:tcW w:w="3402" w:type="dxa"/>
            <w:gridSpan w:val="2"/>
            <w:vAlign w:val="center"/>
          </w:tcPr>
          <w:p w14:paraId="242EE5F7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AEC" w:themeFill="accent4"/>
            <w:vAlign w:val="center"/>
          </w:tcPr>
          <w:p w14:paraId="3638EBE1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sz w:val="20"/>
                <w:szCs w:val="20"/>
              </w:rPr>
              <w:t>Signature</w:t>
            </w:r>
          </w:p>
        </w:tc>
        <w:tc>
          <w:tcPr>
            <w:tcW w:w="2126" w:type="dxa"/>
            <w:gridSpan w:val="2"/>
            <w:vAlign w:val="center"/>
          </w:tcPr>
          <w:p w14:paraId="40BDE497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A12D50" w:rsidRPr="00A12D50" w14:paraId="51C3AE22" w14:textId="77777777" w:rsidTr="00A12D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4"/>
        </w:trPr>
        <w:tc>
          <w:tcPr>
            <w:tcW w:w="2802" w:type="dxa"/>
            <w:shd w:val="clear" w:color="auto" w:fill="FFFAEC" w:themeFill="accent4"/>
            <w:vAlign w:val="center"/>
          </w:tcPr>
          <w:p w14:paraId="5BFD8692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sz w:val="20"/>
                <w:szCs w:val="20"/>
              </w:rPr>
              <w:t>Inspection completed by (2)</w:t>
            </w:r>
          </w:p>
        </w:tc>
        <w:tc>
          <w:tcPr>
            <w:tcW w:w="3402" w:type="dxa"/>
            <w:gridSpan w:val="2"/>
            <w:vAlign w:val="center"/>
          </w:tcPr>
          <w:p w14:paraId="28206E0D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AEC" w:themeFill="accent4"/>
            <w:vAlign w:val="center"/>
          </w:tcPr>
          <w:p w14:paraId="7F2AA87C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sz w:val="20"/>
                <w:szCs w:val="20"/>
              </w:rPr>
              <w:t>Signature</w:t>
            </w:r>
          </w:p>
        </w:tc>
        <w:tc>
          <w:tcPr>
            <w:tcW w:w="2126" w:type="dxa"/>
            <w:gridSpan w:val="2"/>
            <w:vAlign w:val="center"/>
          </w:tcPr>
          <w:p w14:paraId="228E8CFE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  <w:tr w:rsidR="00A12D50" w:rsidRPr="00A12D50" w14:paraId="68498147" w14:textId="77777777" w:rsidTr="00A12D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4"/>
        </w:trPr>
        <w:tc>
          <w:tcPr>
            <w:tcW w:w="2802" w:type="dxa"/>
            <w:shd w:val="clear" w:color="auto" w:fill="FFFAEC" w:themeFill="accent4"/>
            <w:vAlign w:val="center"/>
          </w:tcPr>
          <w:p w14:paraId="5AFC4197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sz w:val="20"/>
                <w:szCs w:val="20"/>
              </w:rPr>
              <w:t>Date Inspection completed</w:t>
            </w:r>
          </w:p>
        </w:tc>
        <w:tc>
          <w:tcPr>
            <w:tcW w:w="6662" w:type="dxa"/>
            <w:gridSpan w:val="5"/>
            <w:vAlign w:val="center"/>
          </w:tcPr>
          <w:p w14:paraId="1A6D25A2" w14:textId="77777777" w:rsidR="00A12D50" w:rsidRPr="00A12D50" w:rsidRDefault="00A12D50" w:rsidP="00F41A7F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instrText xml:space="preserve"> FORMTEXT </w:instrTex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separate"/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noProof/>
                <w:sz w:val="20"/>
                <w:szCs w:val="20"/>
              </w:rPr>
              <w:t> </w:t>
            </w:r>
            <w:r w:rsidRPr="00A12D50">
              <w:rPr>
                <w:rFonts w:ascii="Noto Serif Armenian Light" w:hAnsi="Noto Serif Armenian Light"/>
                <w:b/>
                <w:sz w:val="20"/>
                <w:szCs w:val="20"/>
              </w:rPr>
              <w:fldChar w:fldCharType="end"/>
            </w:r>
          </w:p>
        </w:tc>
      </w:tr>
    </w:tbl>
    <w:p w14:paraId="4B4B1F31" w14:textId="77777777" w:rsidR="00A12D50" w:rsidRPr="00BE0CAA" w:rsidRDefault="00A12D50" w:rsidP="00AD4256">
      <w:pPr>
        <w:rPr>
          <w:rFonts w:ascii="Noto Serif Armenian Light" w:hAnsi="Noto Serif Armenian Light"/>
        </w:rPr>
      </w:pPr>
    </w:p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4063CB78" w:rsidR="00197A7D" w:rsidRPr="00BE0CAA" w:rsidRDefault="00A12D50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Monthly Emergency Shower / Eyewash Inspection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062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4B399896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CB407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B477F8E" w:rsidR="00197A7D" w:rsidRDefault="00CB4075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</w:t>
                                  </w:r>
                                  <w:r w:rsidR="00A12D50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4063CB78" w:rsidR="00197A7D" w:rsidRPr="00BE0CAA" w:rsidRDefault="00A12D50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Monthly Emergency Shower / Eyewash Inspection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062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4B399896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CB407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B477F8E" w:rsidR="00197A7D" w:rsidRDefault="00CB4075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</w:t>
                            </w:r>
                            <w:r w:rsidR="00A12D50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396D"/>
    <w:multiLevelType w:val="hybridMultilevel"/>
    <w:tmpl w:val="AD704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1"/>
  </w:num>
  <w:num w:numId="2" w16cid:durableId="50320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A12D50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2024-01-04T23:32:00Z</dcterms:created>
  <dcterms:modified xsi:type="dcterms:W3CDTF">2024-01-04T23:32:00Z</dcterms:modified>
</cp:coreProperties>
</file>